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Pr="004075E7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4075E7">
        <w:rPr>
          <w:b/>
          <w:sz w:val="26"/>
          <w:szCs w:val="26"/>
        </w:rPr>
        <w:t>М</w:t>
      </w:r>
      <w:r w:rsidR="003F58B9" w:rsidRPr="004075E7">
        <w:rPr>
          <w:b/>
          <w:sz w:val="26"/>
          <w:szCs w:val="26"/>
        </w:rPr>
        <w:t>ЕТОДИЧЕСКИ</w:t>
      </w:r>
      <w:r w:rsidR="007D17CF" w:rsidRPr="004075E7">
        <w:rPr>
          <w:b/>
          <w:sz w:val="26"/>
          <w:szCs w:val="26"/>
        </w:rPr>
        <w:t>Е</w:t>
      </w:r>
      <w:r w:rsidR="003F58B9" w:rsidRPr="004075E7">
        <w:rPr>
          <w:b/>
          <w:sz w:val="26"/>
          <w:szCs w:val="26"/>
        </w:rPr>
        <w:t xml:space="preserve"> РЕКОМЕНДАЦИИ</w:t>
      </w:r>
    </w:p>
    <w:p w:rsidR="00AE38C6" w:rsidRPr="004075E7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4075E7">
        <w:rPr>
          <w:b/>
          <w:sz w:val="26"/>
          <w:szCs w:val="26"/>
        </w:rPr>
        <w:t>«О преподавании учебного предмета «</w:t>
      </w:r>
      <w:r w:rsidR="00D56D74" w:rsidRPr="004075E7">
        <w:rPr>
          <w:b/>
          <w:sz w:val="26"/>
          <w:szCs w:val="26"/>
        </w:rPr>
        <w:t>Технология</w:t>
      </w:r>
      <w:r w:rsidRPr="004075E7">
        <w:rPr>
          <w:b/>
          <w:sz w:val="26"/>
          <w:szCs w:val="26"/>
        </w:rPr>
        <w:t>»</w:t>
      </w:r>
      <w:r w:rsidR="004075E7" w:rsidRPr="004075E7">
        <w:rPr>
          <w:b/>
          <w:sz w:val="26"/>
          <w:szCs w:val="26"/>
        </w:rPr>
        <w:t xml:space="preserve"> </w:t>
      </w:r>
      <w:r w:rsidRPr="004075E7">
        <w:rPr>
          <w:b/>
          <w:sz w:val="26"/>
          <w:szCs w:val="26"/>
        </w:rPr>
        <w:t>в 2016</w:t>
      </w:r>
      <w:r w:rsidR="003F58B9" w:rsidRPr="004075E7">
        <w:rPr>
          <w:b/>
          <w:sz w:val="26"/>
          <w:szCs w:val="26"/>
        </w:rPr>
        <w:t xml:space="preserve"> - </w:t>
      </w:r>
      <w:r w:rsidRPr="004075E7">
        <w:rPr>
          <w:b/>
          <w:sz w:val="26"/>
          <w:szCs w:val="26"/>
        </w:rPr>
        <w:t>2017 учебном году»</w:t>
      </w:r>
    </w:p>
    <w:p w:rsidR="003F58B9" w:rsidRPr="004075E7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Pr="004075E7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075E7">
        <w:rPr>
          <w:b/>
          <w:bCs/>
          <w:sz w:val="26"/>
          <w:szCs w:val="26"/>
        </w:rPr>
        <w:t>СОДЕРЖАНИЕ</w:t>
      </w:r>
    </w:p>
    <w:p w:rsidR="003F58B9" w:rsidRPr="004075E7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4075E7">
        <w:rPr>
          <w:b/>
          <w:bCs/>
          <w:sz w:val="26"/>
          <w:szCs w:val="26"/>
        </w:rPr>
        <w:t>Нормативные документы и методические материалы,</w:t>
      </w:r>
      <w:r w:rsidRPr="004075E7">
        <w:rPr>
          <w:b/>
          <w:sz w:val="26"/>
          <w:szCs w:val="26"/>
        </w:rPr>
        <w:t xml:space="preserve"> обеспечивающие орг</w:t>
      </w:r>
      <w:r w:rsidRPr="004075E7">
        <w:rPr>
          <w:b/>
          <w:sz w:val="26"/>
          <w:szCs w:val="26"/>
        </w:rPr>
        <w:t>а</w:t>
      </w:r>
      <w:r w:rsidRPr="004075E7">
        <w:rPr>
          <w:b/>
          <w:sz w:val="26"/>
          <w:szCs w:val="26"/>
        </w:rPr>
        <w:t>низацию образовательной деятельности по предмету «</w:t>
      </w:r>
      <w:r w:rsidR="00D56D74" w:rsidRPr="004075E7">
        <w:rPr>
          <w:b/>
          <w:sz w:val="26"/>
          <w:szCs w:val="26"/>
        </w:rPr>
        <w:t>Технология</w:t>
      </w:r>
      <w:r w:rsidRPr="004075E7">
        <w:rPr>
          <w:b/>
          <w:sz w:val="26"/>
          <w:szCs w:val="26"/>
        </w:rPr>
        <w:t>»</w:t>
      </w:r>
    </w:p>
    <w:p w:rsidR="003F58B9" w:rsidRPr="004075E7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 w:rsidRPr="004075E7">
        <w:rPr>
          <w:bCs/>
          <w:sz w:val="26"/>
          <w:szCs w:val="26"/>
        </w:rPr>
        <w:t xml:space="preserve">1.1.Перечень нормативных документов федерального и </w:t>
      </w:r>
      <w:r w:rsidRPr="004075E7">
        <w:rPr>
          <w:bCs/>
          <w:iCs/>
          <w:sz w:val="26"/>
          <w:szCs w:val="26"/>
        </w:rPr>
        <w:t>регионального уровней</w:t>
      </w:r>
    </w:p>
    <w:p w:rsidR="003F58B9" w:rsidRPr="004075E7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 w:rsidRPr="004075E7">
        <w:rPr>
          <w:bCs/>
          <w:sz w:val="26"/>
          <w:szCs w:val="26"/>
        </w:rPr>
        <w:t>1.2.</w:t>
      </w:r>
      <w:r w:rsidR="00E86F08" w:rsidRPr="004075E7">
        <w:rPr>
          <w:bCs/>
          <w:sz w:val="26"/>
          <w:szCs w:val="26"/>
        </w:rPr>
        <w:t>Перечень м</w:t>
      </w:r>
      <w:r w:rsidRPr="004075E7">
        <w:rPr>
          <w:bCs/>
          <w:sz w:val="26"/>
          <w:szCs w:val="26"/>
        </w:rPr>
        <w:t>етодически</w:t>
      </w:r>
      <w:r w:rsidR="00E86F08" w:rsidRPr="004075E7">
        <w:rPr>
          <w:bCs/>
          <w:sz w:val="26"/>
          <w:szCs w:val="26"/>
        </w:rPr>
        <w:t>х</w:t>
      </w:r>
      <w:r w:rsidRPr="004075E7">
        <w:rPr>
          <w:bCs/>
          <w:sz w:val="26"/>
          <w:szCs w:val="26"/>
        </w:rPr>
        <w:t xml:space="preserve"> материал</w:t>
      </w:r>
      <w:r w:rsidR="00E86F08" w:rsidRPr="004075E7">
        <w:rPr>
          <w:bCs/>
          <w:sz w:val="26"/>
          <w:szCs w:val="26"/>
        </w:rPr>
        <w:t>ов</w:t>
      </w:r>
      <w:r w:rsidRPr="004075E7">
        <w:rPr>
          <w:bCs/>
          <w:sz w:val="26"/>
          <w:szCs w:val="26"/>
        </w:rPr>
        <w:t xml:space="preserve"> федерального и </w:t>
      </w:r>
      <w:r w:rsidRPr="004075E7">
        <w:rPr>
          <w:bCs/>
          <w:iCs/>
          <w:sz w:val="26"/>
          <w:szCs w:val="26"/>
        </w:rPr>
        <w:t>регионального уровней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5E7">
        <w:rPr>
          <w:rFonts w:ascii="Times New Roman" w:hAnsi="Times New Roman" w:cs="Times New Roman"/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7D17CF" w:rsidRPr="004075E7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56D74" w:rsidRPr="004075E7">
        <w:rPr>
          <w:rFonts w:ascii="Times New Roman" w:hAnsi="Times New Roman" w:cs="Times New Roman"/>
          <w:b/>
          <w:bCs/>
          <w:sz w:val="26"/>
          <w:szCs w:val="26"/>
        </w:rPr>
        <w:t>Те</w:t>
      </w:r>
      <w:r w:rsidR="00D56D74" w:rsidRPr="004075E7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D56D74" w:rsidRPr="004075E7">
        <w:rPr>
          <w:rFonts w:ascii="Times New Roman" w:hAnsi="Times New Roman" w:cs="Times New Roman"/>
          <w:b/>
          <w:bCs/>
          <w:sz w:val="26"/>
          <w:szCs w:val="26"/>
        </w:rPr>
        <w:t>нология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» и курсов внеурочной деятельности (основное общее образование)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5E7">
        <w:rPr>
          <w:rFonts w:ascii="Times New Roman" w:hAnsi="Times New Roman" w:cs="Times New Roman"/>
          <w:bCs/>
          <w:sz w:val="26"/>
          <w:szCs w:val="26"/>
        </w:rPr>
        <w:t>2.1. Особенности рабочей программы учебного предмета «</w:t>
      </w:r>
      <w:r w:rsidR="00D56D74" w:rsidRPr="004075E7">
        <w:rPr>
          <w:rFonts w:ascii="Times New Roman" w:hAnsi="Times New Roman" w:cs="Times New Roman"/>
          <w:bCs/>
          <w:sz w:val="26"/>
          <w:szCs w:val="26"/>
        </w:rPr>
        <w:t>Технология</w:t>
      </w:r>
      <w:r w:rsidRPr="004075E7">
        <w:rPr>
          <w:rFonts w:ascii="Times New Roman" w:hAnsi="Times New Roman" w:cs="Times New Roman"/>
          <w:bCs/>
          <w:sz w:val="26"/>
          <w:szCs w:val="26"/>
        </w:rPr>
        <w:t>»</w:t>
      </w:r>
      <w:r w:rsidR="004075E7" w:rsidRPr="004075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75E7">
        <w:rPr>
          <w:rFonts w:ascii="Times New Roman" w:hAnsi="Times New Roman" w:cs="Times New Roman"/>
          <w:bCs/>
          <w:sz w:val="26"/>
          <w:szCs w:val="26"/>
        </w:rPr>
        <w:t>при ре</w:t>
      </w:r>
      <w:r w:rsidRPr="004075E7">
        <w:rPr>
          <w:rFonts w:ascii="Times New Roman" w:hAnsi="Times New Roman" w:cs="Times New Roman"/>
          <w:bCs/>
          <w:sz w:val="26"/>
          <w:szCs w:val="26"/>
        </w:rPr>
        <w:t>а</w:t>
      </w:r>
      <w:r w:rsidRPr="004075E7">
        <w:rPr>
          <w:rFonts w:ascii="Times New Roman" w:hAnsi="Times New Roman" w:cs="Times New Roman"/>
          <w:bCs/>
          <w:sz w:val="26"/>
          <w:szCs w:val="26"/>
        </w:rPr>
        <w:t>лизации ФГОС ООО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5E7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</w:t>
      </w:r>
      <w:r w:rsidRPr="004075E7">
        <w:rPr>
          <w:rFonts w:ascii="Times New Roman" w:hAnsi="Times New Roman" w:cs="Times New Roman"/>
          <w:bCs/>
          <w:sz w:val="26"/>
          <w:szCs w:val="26"/>
        </w:rPr>
        <w:t>ч</w:t>
      </w:r>
      <w:r w:rsidRPr="004075E7">
        <w:rPr>
          <w:rFonts w:ascii="Times New Roman" w:hAnsi="Times New Roman" w:cs="Times New Roman"/>
          <w:bCs/>
          <w:sz w:val="26"/>
          <w:szCs w:val="26"/>
        </w:rPr>
        <w:t xml:space="preserve">ной деятельности. 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5E7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предмета, курса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5E7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5E7">
        <w:rPr>
          <w:rFonts w:ascii="Times New Roman" w:hAnsi="Times New Roman" w:cs="Times New Roman"/>
          <w:bCs/>
          <w:sz w:val="26"/>
          <w:szCs w:val="26"/>
        </w:rPr>
        <w:t>2.2. Особенности рабочей программы учебного предмета «</w:t>
      </w:r>
      <w:r w:rsidR="00D56D74" w:rsidRPr="004075E7">
        <w:rPr>
          <w:rFonts w:ascii="Times New Roman" w:hAnsi="Times New Roman" w:cs="Times New Roman"/>
          <w:bCs/>
          <w:sz w:val="26"/>
          <w:szCs w:val="26"/>
        </w:rPr>
        <w:t>Технология</w:t>
      </w:r>
      <w:r w:rsidRPr="004075E7">
        <w:rPr>
          <w:rFonts w:ascii="Times New Roman" w:hAnsi="Times New Roman" w:cs="Times New Roman"/>
          <w:bCs/>
          <w:sz w:val="26"/>
          <w:szCs w:val="26"/>
        </w:rPr>
        <w:t>» при ре</w:t>
      </w:r>
      <w:r w:rsidRPr="004075E7">
        <w:rPr>
          <w:rFonts w:ascii="Times New Roman" w:hAnsi="Times New Roman" w:cs="Times New Roman"/>
          <w:bCs/>
          <w:sz w:val="26"/>
          <w:szCs w:val="26"/>
        </w:rPr>
        <w:t>а</w:t>
      </w:r>
      <w:r w:rsidRPr="004075E7">
        <w:rPr>
          <w:rFonts w:ascii="Times New Roman" w:hAnsi="Times New Roman" w:cs="Times New Roman"/>
          <w:bCs/>
          <w:sz w:val="26"/>
          <w:szCs w:val="26"/>
        </w:rPr>
        <w:t>лизация ФКГОС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5E7">
        <w:rPr>
          <w:rFonts w:ascii="Times New Roman" w:hAnsi="Times New Roman" w:cs="Times New Roman"/>
          <w:bCs/>
          <w:sz w:val="26"/>
          <w:szCs w:val="26"/>
        </w:rPr>
        <w:t>2.3. 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5E7">
        <w:rPr>
          <w:rFonts w:ascii="Times New Roman" w:hAnsi="Times New Roman" w:cs="Times New Roman"/>
          <w:b/>
          <w:bCs/>
          <w:sz w:val="26"/>
          <w:szCs w:val="26"/>
        </w:rPr>
        <w:t xml:space="preserve">3. Рекомендации по учету региональных (краеведческих) особенностей </w:t>
      </w:r>
      <w:r w:rsidRPr="004075E7">
        <w:rPr>
          <w:rFonts w:ascii="Times New Roman" w:hAnsi="Times New Roman" w:cs="Times New Roman"/>
          <w:b/>
          <w:sz w:val="26"/>
          <w:szCs w:val="26"/>
        </w:rPr>
        <w:t>при из</w:t>
      </w:r>
      <w:r w:rsidRPr="004075E7">
        <w:rPr>
          <w:rFonts w:ascii="Times New Roman" w:hAnsi="Times New Roman" w:cs="Times New Roman"/>
          <w:b/>
          <w:sz w:val="26"/>
          <w:szCs w:val="26"/>
        </w:rPr>
        <w:t>у</w:t>
      </w:r>
      <w:r w:rsidRPr="004075E7">
        <w:rPr>
          <w:rFonts w:ascii="Times New Roman" w:hAnsi="Times New Roman" w:cs="Times New Roman"/>
          <w:b/>
          <w:sz w:val="26"/>
          <w:szCs w:val="26"/>
        </w:rPr>
        <w:t xml:space="preserve">чении предмета 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56D74" w:rsidRPr="004075E7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5E7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4075E7">
        <w:rPr>
          <w:rFonts w:ascii="Times New Roman" w:hAnsi="Times New Roman" w:cs="Times New Roman"/>
          <w:b/>
          <w:sz w:val="26"/>
          <w:szCs w:val="26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56D74" w:rsidRPr="004075E7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5E7">
        <w:rPr>
          <w:rFonts w:ascii="Times New Roman" w:hAnsi="Times New Roman" w:cs="Times New Roman"/>
          <w:b/>
          <w:bCs/>
          <w:sz w:val="26"/>
          <w:szCs w:val="26"/>
        </w:rPr>
        <w:t>5. Рекомендации по изучению трудных и актуальных тем программы по учебн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му предмету «</w:t>
      </w:r>
      <w:r w:rsidR="00D56D74" w:rsidRPr="004075E7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="009024EF" w:rsidRPr="004075E7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5E7">
        <w:rPr>
          <w:rFonts w:ascii="Times New Roman" w:hAnsi="Times New Roman" w:cs="Times New Roman"/>
          <w:b/>
          <w:bCs/>
          <w:sz w:val="26"/>
          <w:szCs w:val="26"/>
        </w:rPr>
        <w:t>6. Рекомендации по организации и содержанию внеурочной деятельности</w:t>
      </w:r>
    </w:p>
    <w:p w:rsidR="003F58B9" w:rsidRPr="004075E7" w:rsidRDefault="003F58B9" w:rsidP="003F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5E7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407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</w:t>
      </w:r>
      <w:r w:rsidRPr="00407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4075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разовательной деятельности по предмету 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56D74" w:rsidRPr="004075E7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E38C6" w:rsidRPr="004075E7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Pr="004075E7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5E7">
        <w:rPr>
          <w:b/>
          <w:bCs/>
        </w:rPr>
        <w:br w:type="page"/>
      </w:r>
    </w:p>
    <w:p w:rsidR="00AE38C6" w:rsidRPr="004075E7" w:rsidRDefault="00AE38C6" w:rsidP="00AE38C6">
      <w:pPr>
        <w:pStyle w:val="Default"/>
        <w:spacing w:line="276" w:lineRule="auto"/>
        <w:jc w:val="both"/>
      </w:pPr>
      <w:r w:rsidRPr="004075E7">
        <w:rPr>
          <w:b/>
          <w:bCs/>
        </w:rPr>
        <w:lastRenderedPageBreak/>
        <w:t>1. НОРМАТИВНЫЕ ДОКУМЕНТЫ И МЕТОДИЧЕСКИЕ МАТЕРИАЛЫ,</w:t>
      </w:r>
      <w:r w:rsidR="004075E7" w:rsidRPr="004075E7">
        <w:rPr>
          <w:b/>
          <w:bCs/>
        </w:rPr>
        <w:t xml:space="preserve"> </w:t>
      </w:r>
      <w:r w:rsidRPr="004075E7">
        <w:rPr>
          <w:b/>
          <w:bCs/>
        </w:rPr>
        <w:t>ОБЕСП</w:t>
      </w:r>
      <w:r w:rsidRPr="004075E7">
        <w:rPr>
          <w:b/>
          <w:bCs/>
        </w:rPr>
        <w:t>Е</w:t>
      </w:r>
      <w:r w:rsidRPr="004075E7">
        <w:rPr>
          <w:b/>
          <w:bCs/>
        </w:rPr>
        <w:t>ЧИВАЮЩИЕ ОРГАНИЗАЦИЮ ОБРАЗОВАТЕЛЬНОЙ ДЕЯТЕЛЬНОСТИ ПО ПРЕДМЕТУ «</w:t>
      </w:r>
      <w:r w:rsidR="00D56D74" w:rsidRPr="004075E7">
        <w:rPr>
          <w:b/>
          <w:bCs/>
        </w:rPr>
        <w:t>ТЕХНОЛОГИЯ</w:t>
      </w:r>
      <w:r w:rsidRPr="004075E7">
        <w:rPr>
          <w:b/>
          <w:bCs/>
        </w:rPr>
        <w:t>»</w:t>
      </w:r>
    </w:p>
    <w:p w:rsidR="00AE38C6" w:rsidRPr="004075E7" w:rsidRDefault="00AE38C6" w:rsidP="00AE38C6">
      <w:pPr>
        <w:pStyle w:val="Default"/>
        <w:spacing w:line="276" w:lineRule="auto"/>
        <w:ind w:firstLine="851"/>
        <w:jc w:val="both"/>
      </w:pPr>
      <w:r w:rsidRPr="004075E7">
        <w:t>В 2016-2017 учебном году в общеобразовательных организациях Калужской области реализуются:</w:t>
      </w:r>
    </w:p>
    <w:p w:rsidR="00AE38C6" w:rsidRPr="004075E7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075E7">
        <w:t>Федеральный государственный образовательный стандарт основного общего образ</w:t>
      </w:r>
      <w:r w:rsidRPr="004075E7">
        <w:t>о</w:t>
      </w:r>
      <w:r w:rsidRPr="004075E7">
        <w:t xml:space="preserve">вания (ФГОС ООО) в 5-6 классах; </w:t>
      </w:r>
    </w:p>
    <w:p w:rsidR="00AE38C6" w:rsidRPr="004075E7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075E7">
        <w:t>Федеральный государственный образовательный стандарт основного общего образ</w:t>
      </w:r>
      <w:r w:rsidRPr="004075E7">
        <w:t>о</w:t>
      </w:r>
      <w:r w:rsidRPr="004075E7">
        <w:t xml:space="preserve">вания в 7-9 классах образовательных организаций, являющихся региональными </w:t>
      </w:r>
      <w:proofErr w:type="spellStart"/>
      <w:r w:rsidRPr="004075E7">
        <w:t>апробацио</w:t>
      </w:r>
      <w:r w:rsidRPr="004075E7">
        <w:t>н</w:t>
      </w:r>
      <w:r w:rsidRPr="004075E7">
        <w:t>ными</w:t>
      </w:r>
      <w:proofErr w:type="spellEnd"/>
      <w:r w:rsidRPr="004075E7">
        <w:t xml:space="preserve"> площадками;</w:t>
      </w:r>
    </w:p>
    <w:p w:rsidR="00AE38C6" w:rsidRPr="004075E7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075E7">
        <w:t>Федеральный компонент государственных образовательных стандартов общего обр</w:t>
      </w:r>
      <w:r w:rsidRPr="004075E7">
        <w:t>а</w:t>
      </w:r>
      <w:r w:rsidRPr="004075E7">
        <w:t>зования (ФКГОС) в 7-9, 10-11 классах.</w:t>
      </w:r>
    </w:p>
    <w:p w:rsidR="00AE38C6" w:rsidRPr="004075E7" w:rsidRDefault="00AE38C6" w:rsidP="00AE38C6">
      <w:pPr>
        <w:pStyle w:val="Default"/>
        <w:spacing w:line="276" w:lineRule="auto"/>
        <w:ind w:firstLine="851"/>
        <w:jc w:val="both"/>
      </w:pPr>
      <w:r w:rsidRPr="004075E7">
        <w:t>Федеральный закон от 29.12.2012 № 273-ФЗ «Об образовании в Российской Федер</w:t>
      </w:r>
      <w:r w:rsidRPr="004075E7">
        <w:t>а</w:t>
      </w:r>
      <w:r w:rsidRPr="004075E7">
        <w:t xml:space="preserve">ции» </w:t>
      </w:r>
      <w:r w:rsidR="00F404C1" w:rsidRPr="004075E7">
        <w:t xml:space="preserve">(далее – 273-ФЗ) </w:t>
      </w:r>
      <w:r w:rsidRPr="004075E7">
        <w:t>устанавливает требования к образовательным программам, станда</w:t>
      </w:r>
      <w:r w:rsidRPr="004075E7">
        <w:t>р</w:t>
      </w:r>
      <w:r w:rsidRPr="004075E7">
        <w:t>там, регламентирует права и ответственность участников образовательных отношений. П</w:t>
      </w:r>
      <w:r w:rsidRPr="004075E7">
        <w:t>е</w:t>
      </w:r>
      <w:r w:rsidRPr="004075E7">
        <w:t>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</w:t>
      </w:r>
      <w:r w:rsidRPr="004075E7">
        <w:t>о</w:t>
      </w:r>
      <w:r w:rsidRPr="004075E7">
        <w:t xml:space="preserve">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4075E7">
        <w:t>Минздравсоцразвития</w:t>
      </w:r>
      <w:proofErr w:type="spellEnd"/>
      <w:r w:rsidRPr="004075E7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января 2017 года. </w:t>
      </w:r>
    </w:p>
    <w:p w:rsidR="00AE38C6" w:rsidRPr="004075E7" w:rsidRDefault="00AE38C6" w:rsidP="00AE38C6">
      <w:pPr>
        <w:pStyle w:val="Default"/>
        <w:spacing w:line="276" w:lineRule="auto"/>
        <w:ind w:firstLine="851"/>
        <w:jc w:val="both"/>
      </w:pPr>
      <w:r w:rsidRPr="004075E7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от семейного;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47 (ч. 3, п. 4), статья 28 (ч. 3 п. 9)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AE38C6" w:rsidRPr="004075E7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AE38C6" w:rsidRPr="004075E7" w:rsidRDefault="00AE38C6" w:rsidP="00AE38C6">
      <w:pPr>
        <w:pStyle w:val="Default"/>
        <w:spacing w:line="276" w:lineRule="auto"/>
        <w:ind w:firstLine="851"/>
        <w:jc w:val="both"/>
      </w:pPr>
      <w:r w:rsidRPr="004075E7">
        <w:t>При разработке рабочих программ по учебному предмету и другой учебно-методической документацииучителю необходимо руководствоваться нормативными док</w:t>
      </w:r>
      <w:r w:rsidRPr="004075E7">
        <w:t>у</w:t>
      </w:r>
      <w:r w:rsidRPr="004075E7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075E7">
        <w:t>КонсультантПлюс</w:t>
      </w:r>
      <w:proofErr w:type="spellEnd"/>
      <w:r w:rsidRPr="004075E7">
        <w:t>» или информационно-правовой портал «</w:t>
      </w:r>
      <w:proofErr w:type="spellStart"/>
      <w:r w:rsidRPr="004075E7">
        <w:t>Гарант.ру</w:t>
      </w:r>
      <w:proofErr w:type="spellEnd"/>
      <w:r w:rsidRPr="004075E7">
        <w:t>», так как данные и</w:t>
      </w:r>
      <w:r w:rsidRPr="004075E7">
        <w:t>н</w:t>
      </w:r>
      <w:r w:rsidRPr="004075E7">
        <w:t>тернет-ресурсы представляют действующие редакции документов.</w:t>
      </w:r>
    </w:p>
    <w:p w:rsidR="00AE38C6" w:rsidRPr="004075E7" w:rsidRDefault="00AE38C6" w:rsidP="00AE38C6">
      <w:pPr>
        <w:pStyle w:val="Default"/>
        <w:spacing w:line="276" w:lineRule="auto"/>
        <w:jc w:val="both"/>
      </w:pPr>
    </w:p>
    <w:p w:rsidR="00AE38C6" w:rsidRPr="004075E7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4075E7">
        <w:rPr>
          <w:b/>
          <w:bCs/>
        </w:rPr>
        <w:t xml:space="preserve">Перечень нормативных документов </w:t>
      </w:r>
    </w:p>
    <w:p w:rsidR="00AE38C6" w:rsidRPr="004075E7" w:rsidRDefault="00AE38C6" w:rsidP="00AE38C6">
      <w:pPr>
        <w:pStyle w:val="Default"/>
        <w:ind w:firstLine="851"/>
        <w:jc w:val="both"/>
      </w:pPr>
      <w:r w:rsidRPr="004075E7">
        <w:rPr>
          <w:b/>
          <w:bCs/>
          <w:i/>
          <w:iCs/>
        </w:rPr>
        <w:t>Федеральный уровень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рации» (с изм., внесенными Федеральными законами от 04.06.2014 № 145-ФЗ. от 06.04.2015 № 68-ФЗ) // http://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75E7">
        <w:rPr>
          <w:rFonts w:ascii="Times New Roman" w:hAnsi="Times New Roman" w:cs="Times New Roman"/>
          <w:sz w:val="24"/>
          <w:szCs w:val="24"/>
        </w:rPr>
        <w:t>.consultant.ru/; http://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75E7">
        <w:rPr>
          <w:rFonts w:ascii="Times New Roman" w:hAnsi="Times New Roman" w:cs="Times New Roman"/>
          <w:sz w:val="24"/>
          <w:szCs w:val="24"/>
        </w:rPr>
        <w:t>.garant.ru/</w:t>
      </w:r>
      <w:r w:rsidR="00AB0952" w:rsidRPr="004075E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общего, среднего общего образования» (в ред. Приказов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М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России от 08.06.2015 № 576. от 28.12.2015 № 1529, от 26.01.2016 № 38) // http://www.consultant.ru/; http://www.garant.ru/</w:t>
      </w:r>
      <w:r w:rsidR="00AB0952" w:rsidRPr="004075E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 xml:space="preserve">тель, учитель)» //http://www.consultant.ru/; </w:t>
      </w:r>
      <w:hyperlink r:id="rId5" w:history="1"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0952" w:rsidRPr="004075E7">
        <w:t>;</w:t>
      </w:r>
    </w:p>
    <w:p w:rsidR="00AE38C6" w:rsidRPr="004075E7" w:rsidRDefault="00AE38C6" w:rsidP="00AE38C6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4)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тия РФ о 26.08.2010 №761н (раздел «Квалификационные характеристики должностей рабо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ников образования»</w:t>
      </w:r>
      <w:r w:rsidR="00AB0952" w:rsidRPr="004075E7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075E7" w:rsidRDefault="00AE38C6" w:rsidP="00AE38C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 1015 (ред. от 28.05.2014) «Об утверждении Порядка организации и осуществления обр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  <w:r w:rsidR="00AB0952" w:rsidRPr="004075E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AE5A69" w:rsidRPr="004075E7">
        <w:rPr>
          <w:rFonts w:ascii="Times New Roman" w:hAnsi="Times New Roman" w:cs="Times New Roman"/>
          <w:sz w:val="24"/>
          <w:szCs w:val="24"/>
        </w:rPr>
        <w:t xml:space="preserve">в </w:t>
      </w:r>
      <w:r w:rsidRPr="004075E7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вательных учреждениях» (в ред. Изменений № 1, утв. Постановлением Главного государс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Pr="004075E7">
        <w:rPr>
          <w:rFonts w:ascii="Times New Roman" w:hAnsi="Times New Roman" w:cs="Times New Roman"/>
          <w:sz w:val="24"/>
          <w:szCs w:val="24"/>
        </w:rPr>
        <w:t xml:space="preserve">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</w:t>
      </w:r>
      <w:r w:rsidRPr="004075E7">
        <w:rPr>
          <w:rFonts w:ascii="Times New Roman" w:hAnsi="Times New Roman" w:cs="Times New Roman"/>
          <w:sz w:val="24"/>
          <w:szCs w:val="24"/>
        </w:rPr>
        <w:lastRenderedPageBreak/>
        <w:t>25.12.2013 № 72, Изменений № 3, утв. Постановлением Главного государственного санита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ного врача РФ от 24.11.2015 № 81) // http://www.consultant.ru/; http://www.garant.ru/</w:t>
      </w:r>
      <w:r w:rsidR="00AB0952" w:rsidRPr="004075E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ции от 10.07.2015 № 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4075E7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075E7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/; http://www.garant.ru/</w:t>
      </w:r>
      <w:r w:rsidR="00AB0952" w:rsidRPr="004075E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 w:rsidR="00AE5A69" w:rsidRPr="004075E7">
        <w:rPr>
          <w:rFonts w:ascii="Times New Roman" w:hAnsi="Times New Roman" w:cs="Times New Roman"/>
          <w:sz w:val="24"/>
          <w:szCs w:val="24"/>
        </w:rPr>
        <w:t> </w:t>
      </w:r>
      <w:r w:rsidRPr="004075E7">
        <w:rPr>
          <w:rFonts w:ascii="Times New Roman" w:hAnsi="Times New Roman" w:cs="Times New Roman"/>
          <w:sz w:val="24"/>
          <w:szCs w:val="24"/>
        </w:rPr>
        <w:t>729 (</w:t>
      </w:r>
      <w:r w:rsidR="00AE5A69" w:rsidRPr="004075E7">
        <w:rPr>
          <w:rFonts w:ascii="Times New Roman" w:hAnsi="Times New Roman" w:cs="Times New Roman"/>
          <w:sz w:val="24"/>
          <w:szCs w:val="24"/>
        </w:rPr>
        <w:t xml:space="preserve">в </w:t>
      </w:r>
      <w:r w:rsidRPr="004075E7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щего образования образовательных учреждениях» //http://www.consultant.ru/; http://www.garant.ru/</w:t>
      </w:r>
      <w:r w:rsidR="00AB0952" w:rsidRPr="004075E7">
        <w:rPr>
          <w:rFonts w:ascii="Times New Roman" w:hAnsi="Times New Roman" w:cs="Times New Roman"/>
          <w:sz w:val="24"/>
          <w:szCs w:val="24"/>
        </w:rPr>
        <w:t>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5E7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9) Приказ Министерства образования и науки Российской Федерации от 17.12.2010 № 1897 (в ред. Приказов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6" w:history="1"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075E7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AB0952" w:rsidRPr="004075E7">
        <w:t>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5E7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8" w:history="1"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AB0952" w:rsidRPr="004075E7"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 w:rsidR="00AE5A69" w:rsidRPr="004075E7">
        <w:rPr>
          <w:rFonts w:ascii="Times New Roman" w:hAnsi="Times New Roman" w:cs="Times New Roman"/>
          <w:sz w:val="24"/>
          <w:szCs w:val="24"/>
        </w:rPr>
        <w:t> </w:t>
      </w:r>
      <w:r w:rsidRPr="004075E7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  <w:r w:rsidR="00AB0952" w:rsidRPr="004075E7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 w:rsidR="00AE5A69" w:rsidRPr="004075E7"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 http://</w:t>
      </w:r>
      <w:r w:rsidRPr="004075E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4075E7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>ww.garant.ru/</w:t>
      </w:r>
      <w:r w:rsidR="00AB0952" w:rsidRPr="004075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4075E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075E7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AB0952" w:rsidRPr="004075E7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color w:val="000000"/>
          <w:sz w:val="24"/>
          <w:szCs w:val="24"/>
        </w:rPr>
        <w:t>14)  Приказ Министерства образования и науки Российской Федерации от03.03.2009 г. №70 (</w:t>
      </w:r>
      <w:r w:rsidR="00AE5A69"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B0952" w:rsidRPr="004075E7"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075E7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 895 (в ред</w:t>
      </w:r>
      <w:r w:rsidR="00AE5A69" w:rsidRPr="004075E7">
        <w:rPr>
          <w:rFonts w:ascii="Times New Roman" w:hAnsi="Times New Roman" w:cs="Times New Roman"/>
          <w:sz w:val="24"/>
          <w:szCs w:val="24"/>
        </w:rPr>
        <w:t xml:space="preserve">.от </w:t>
      </w:r>
      <w:r w:rsidRPr="004075E7">
        <w:rPr>
          <w:rFonts w:ascii="Times New Roman" w:hAnsi="Times New Roman" w:cs="Times New Roman"/>
          <w:sz w:val="24"/>
          <w:szCs w:val="24"/>
        </w:rPr>
        <w:t>27.11.2015 № 15-ОЗ);</w:t>
      </w:r>
    </w:p>
    <w:p w:rsidR="00AE38C6" w:rsidRPr="004075E7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Калужской области от 15.12.2014</w:t>
      </w:r>
      <w:r w:rsidR="00AE5A69" w:rsidRPr="004075E7">
        <w:rPr>
          <w:rFonts w:ascii="Times New Roman" w:hAnsi="Times New Roman" w:cs="Times New Roman"/>
          <w:sz w:val="24"/>
          <w:szCs w:val="24"/>
        </w:rPr>
        <w:t xml:space="preserve"> № </w:t>
      </w:r>
      <w:r w:rsidRPr="004075E7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075E7" w:rsidRDefault="00FB06C6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4075E7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4075E7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 w:rsidRPr="0040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E38C6" w:rsidRPr="004075E7" w:rsidRDefault="00AE38C6" w:rsidP="0043538B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9" w:history="1">
        <w:r w:rsidR="00D20E56" w:rsidRPr="004075E7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 w:rsidRPr="004075E7">
        <w:rPr>
          <w:rFonts w:ascii="Times New Roman" w:hAnsi="Times New Roman" w:cs="Times New Roman"/>
          <w:sz w:val="24"/>
          <w:szCs w:val="24"/>
        </w:rPr>
        <w:t>;</w:t>
      </w:r>
    </w:p>
    <w:p w:rsidR="00D53E2C" w:rsidRPr="004075E7" w:rsidRDefault="00D53E2C" w:rsidP="0056574F">
      <w:pPr>
        <w:pStyle w:val="a5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Технология. 5-9</w:t>
      </w:r>
      <w:r w:rsidR="00922DC2" w:rsidRPr="004075E7">
        <w:rPr>
          <w:rFonts w:ascii="Times New Roman" w:hAnsi="Times New Roman" w:cs="Times New Roman"/>
          <w:sz w:val="24"/>
          <w:szCs w:val="24"/>
        </w:rPr>
        <w:t xml:space="preserve"> классы. – М.: Просвещение, 2010</w:t>
      </w:r>
      <w:r w:rsidRPr="004075E7">
        <w:rPr>
          <w:rFonts w:ascii="Times New Roman" w:hAnsi="Times New Roman" w:cs="Times New Roman"/>
          <w:sz w:val="24"/>
          <w:szCs w:val="24"/>
        </w:rPr>
        <w:t>;</w:t>
      </w:r>
    </w:p>
    <w:p w:rsidR="0082603A" w:rsidRPr="004075E7" w:rsidRDefault="0082603A" w:rsidP="0056574F">
      <w:pPr>
        <w:pStyle w:val="a5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«Технология: программы начального и основного общего образования / М.В. Хо</w:t>
      </w:r>
      <w:r w:rsidRPr="004075E7">
        <w:rPr>
          <w:rFonts w:ascii="Times New Roman" w:hAnsi="Times New Roman" w:cs="Times New Roman"/>
          <w:sz w:val="24"/>
          <w:szCs w:val="24"/>
        </w:rPr>
        <w:t>х</w:t>
      </w:r>
      <w:r w:rsidRPr="004075E7">
        <w:rPr>
          <w:rFonts w:ascii="Times New Roman" w:hAnsi="Times New Roman" w:cs="Times New Roman"/>
          <w:sz w:val="24"/>
          <w:szCs w:val="24"/>
        </w:rPr>
        <w:t xml:space="preserve">лова, П.С.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, Н.В. Синица и др. –М.: Вентана-Граф, 2011;</w:t>
      </w:r>
    </w:p>
    <w:p w:rsidR="00D53E2C" w:rsidRPr="004075E7" w:rsidRDefault="00D53E2C" w:rsidP="0056574F">
      <w:pPr>
        <w:pStyle w:val="a5"/>
        <w:numPr>
          <w:ilvl w:val="0"/>
          <w:numId w:val="16"/>
        </w:num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</w:rPr>
        <w:t>Примерные программы среднего общего образования. Технология:10-11 классы – М.: Вентана-Граф,2012.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075E7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 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(в разделе «Методические рекомендации»</w:t>
      </w:r>
      <w:r w:rsidRPr="00407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075E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07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07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07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07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07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075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38C6" w:rsidRPr="004075E7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Калужской области от 18.01.2016 № 07-021/133-16 «О </w:t>
      </w:r>
      <w:proofErr w:type="gramStart"/>
      <w:r w:rsidRPr="004075E7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075E7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075E7">
        <w:rPr>
          <w:rFonts w:ascii="Times New Roman" w:hAnsi="Times New Roman" w:cs="Times New Roman"/>
          <w:sz w:val="24"/>
          <w:szCs w:val="24"/>
        </w:rPr>
        <w:t>в</w:t>
      </w:r>
      <w:r w:rsidRPr="004075E7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2. РЕКОМЕНДАЦИИ ПО РАЗРАБОТКЕ РАБОЧИХ ПРОГРАММ ПО УЧЕБНОМУ ПРЕДМЕТУ «</w:t>
      </w:r>
      <w:r w:rsidR="001E5DBF" w:rsidRPr="004075E7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НОВНОЕ ОБЩЕЕ ОБРАЗОВАНИЕ)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075E7">
        <w:rPr>
          <w:rFonts w:ascii="Times New Roman" w:hAnsi="Times New Roman" w:cs="Times New Roman"/>
          <w:sz w:val="24"/>
          <w:szCs w:val="24"/>
        </w:rPr>
        <w:t>у</w:t>
      </w:r>
      <w:r w:rsidRPr="004075E7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075E7">
        <w:rPr>
          <w:rFonts w:ascii="Times New Roman" w:hAnsi="Times New Roman" w:cs="Times New Roman"/>
          <w:sz w:val="24"/>
          <w:szCs w:val="24"/>
        </w:rPr>
        <w:t>м</w:t>
      </w:r>
      <w:r w:rsidRPr="004075E7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го образования образовательной организации, которая в свою очередь является локальным нормативным актом.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ности является обеспечение достижения учащимися планируемых результатов освоения о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образования. Задачами рабочих пр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грамм учебных предметов, курсов является определение содержания, объёма, порядка из</w:t>
      </w:r>
      <w:r w:rsidRPr="004075E7">
        <w:rPr>
          <w:rFonts w:ascii="Times New Roman" w:hAnsi="Times New Roman" w:cs="Times New Roman"/>
          <w:sz w:val="24"/>
          <w:szCs w:val="24"/>
        </w:rPr>
        <w:t>у</w:t>
      </w:r>
      <w:r w:rsidRPr="004075E7">
        <w:rPr>
          <w:rFonts w:ascii="Times New Roman" w:hAnsi="Times New Roman" w:cs="Times New Roman"/>
          <w:sz w:val="24"/>
          <w:szCs w:val="24"/>
        </w:rPr>
        <w:t xml:space="preserve">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1E5DBF" w:rsidRPr="004075E7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» при реализ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ция ФГОС ООО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4075E7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4075E7">
        <w:rPr>
          <w:rFonts w:ascii="Times New Roman" w:hAnsi="Times New Roman" w:cs="Times New Roman"/>
          <w:i/>
          <w:sz w:val="24"/>
          <w:szCs w:val="24"/>
        </w:rPr>
        <w:t>о</w:t>
      </w:r>
      <w:r w:rsidRPr="004075E7">
        <w:rPr>
          <w:rFonts w:ascii="Times New Roman" w:hAnsi="Times New Roman" w:cs="Times New Roman"/>
          <w:i/>
          <w:sz w:val="24"/>
          <w:szCs w:val="24"/>
        </w:rPr>
        <w:t>вания (основного общего образования)</w:t>
      </w:r>
      <w:r w:rsidRPr="004075E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образования. Порядок разработки рабочих программ </w:t>
      </w:r>
      <w:r w:rsidRPr="004075E7">
        <w:rPr>
          <w:rFonts w:ascii="Times New Roman" w:hAnsi="Times New Roman" w:cs="Times New Roman"/>
          <w:sz w:val="24"/>
          <w:szCs w:val="24"/>
        </w:rPr>
        <w:lastRenderedPageBreak/>
        <w:t>учебных предметов, курсов, внесение изменений и их корректировка определяется локал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 xml:space="preserve">2.1.1. Структура рабочих программ учебных предметов, курсов и курсов внеурочной деятельности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</w:t>
      </w:r>
      <w:r w:rsidRPr="004075E7">
        <w:rPr>
          <w:rFonts w:ascii="Times New Roman" w:hAnsi="Times New Roman" w:cs="Times New Roman"/>
          <w:sz w:val="24"/>
          <w:szCs w:val="24"/>
        </w:rPr>
        <w:t>я</w:t>
      </w:r>
      <w:r w:rsidRPr="004075E7">
        <w:rPr>
          <w:rFonts w:ascii="Times New Roman" w:hAnsi="Times New Roman" w:cs="Times New Roman"/>
          <w:sz w:val="24"/>
          <w:szCs w:val="24"/>
        </w:rPr>
        <w:t>ми федерального государственного образовательного стандарта основного общего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 xml:space="preserve">ния. 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тельный стандарт основного общего образования, утвержденный приказом Министерства образования и науки Российской Федерации от 17.12.2010 № 1897»).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075E7">
        <w:rPr>
          <w:rFonts w:ascii="Times New Roman" w:hAnsi="Times New Roman" w:cs="Times New Roman"/>
          <w:sz w:val="24"/>
          <w:szCs w:val="24"/>
        </w:rPr>
        <w:t>д</w:t>
      </w:r>
      <w:r w:rsidRPr="004075E7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проведения корректировки основной образовательной программы о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>новного общего образования изменения представлены в табличном варианте в сравнении с действующей редакцией ФГОС основного обще</w:t>
      </w:r>
      <w:r w:rsidR="00FB06C6" w:rsidRPr="004075E7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4075E7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внеурочной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AE38C6" w:rsidRPr="004075E7" w:rsidTr="00BA34AF">
        <w:tc>
          <w:tcPr>
            <w:tcW w:w="5210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29.12.2014 г., </w:t>
            </w:r>
            <w:r w:rsidRPr="004075E7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31.12.2015 г., </w:t>
            </w:r>
            <w:r w:rsidRPr="004075E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4075E7" w:rsidTr="00BA34AF">
        <w:tc>
          <w:tcPr>
            <w:tcW w:w="10420" w:type="dxa"/>
            <w:gridSpan w:val="2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4075E7" w:rsidTr="00BA34AF">
        <w:tc>
          <w:tcPr>
            <w:tcW w:w="5210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планируемые результаты изучения учебн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планируемые результаты освоения уче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4075E7" w:rsidTr="00BA34AF">
        <w:tc>
          <w:tcPr>
            <w:tcW w:w="10420" w:type="dxa"/>
            <w:gridSpan w:val="2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AE38C6" w:rsidRPr="004075E7" w:rsidTr="00BA34AF">
        <w:tc>
          <w:tcPr>
            <w:tcW w:w="5210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4075E7" w:rsidRPr="00407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C523C" w:rsidRPr="004075E7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 xml:space="preserve">ная программа основного общего образования (реестр Министерства образования и науки Российской Федерации: </w:t>
      </w:r>
      <w:hyperlink r:id="rId10" w:history="1"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075E7">
        <w:rPr>
          <w:rFonts w:ascii="Times New Roman" w:hAnsi="Times New Roman" w:cs="Times New Roman"/>
          <w:sz w:val="24"/>
          <w:szCs w:val="24"/>
        </w:rPr>
        <w:t xml:space="preserve">), материалы примерной программы по учебному предмету, курсу, а также авторские программы учебного предмета, курса (входящие в состав учебно-методического комплекта). Приказом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075E7">
        <w:rPr>
          <w:rFonts w:ascii="Times New Roman" w:hAnsi="Times New Roman" w:cs="Times New Roman"/>
          <w:sz w:val="24"/>
          <w:szCs w:val="24"/>
        </w:rPr>
        <w:t xml:space="preserve">№ 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proofErr w:type="gramStart"/>
      <w:r w:rsidRPr="004075E7">
        <w:rPr>
          <w:rFonts w:ascii="Times New Roman" w:hAnsi="Times New Roman" w:cs="Times New Roman"/>
          <w:b/>
          <w:bCs/>
          <w:sz w:val="24"/>
          <w:szCs w:val="24"/>
        </w:rPr>
        <w:t>структурных</w:t>
      </w:r>
      <w:proofErr w:type="gramEnd"/>
      <w:r w:rsidRPr="004075E7">
        <w:rPr>
          <w:rFonts w:ascii="Times New Roman" w:hAnsi="Times New Roman" w:cs="Times New Roman"/>
          <w:b/>
          <w:bCs/>
          <w:sz w:val="24"/>
          <w:szCs w:val="24"/>
        </w:rPr>
        <w:t xml:space="preserve"> элементоврабочей пр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а) личностные результаты - </w:t>
      </w:r>
      <w:r w:rsidRPr="004075E7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075E7">
        <w:rPr>
          <w:rFonts w:ascii="Times New Roman" w:hAnsi="Times New Roman" w:cs="Times New Roman"/>
          <w:sz w:val="24"/>
          <w:szCs w:val="24"/>
        </w:rPr>
        <w:t>. Следует обр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та, с расстройствами аутистического спектра.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б) метапредметные результаты - н</w:t>
      </w:r>
      <w:r w:rsidRPr="004075E7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075E7">
        <w:rPr>
          <w:rFonts w:ascii="Times New Roman" w:hAnsi="Times New Roman" w:cs="Times New Roman"/>
          <w:sz w:val="24"/>
          <w:szCs w:val="24"/>
        </w:rPr>
        <w:t>. Следует обратить внимание на то, что внесены изменения в ФГОС основного общего образования (приказ № 1577 в ред</w:t>
      </w:r>
      <w:r w:rsidR="00591795" w:rsidRPr="004075E7">
        <w:rPr>
          <w:rFonts w:ascii="Times New Roman" w:hAnsi="Times New Roman" w:cs="Times New Roman"/>
          <w:sz w:val="24"/>
          <w:szCs w:val="24"/>
        </w:rPr>
        <w:t>.</w:t>
      </w:r>
      <w:r w:rsidRPr="004075E7">
        <w:rPr>
          <w:rFonts w:ascii="Times New Roman" w:hAnsi="Times New Roman" w:cs="Times New Roman"/>
          <w:sz w:val="24"/>
          <w:szCs w:val="24"/>
        </w:rPr>
        <w:t xml:space="preserve"> от 31.12.2015) в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для следующих категорий обучающи</w:t>
      </w:r>
      <w:r w:rsidRPr="004075E7">
        <w:rPr>
          <w:rFonts w:ascii="Times New Roman" w:hAnsi="Times New Roman" w:cs="Times New Roman"/>
          <w:sz w:val="24"/>
          <w:szCs w:val="24"/>
        </w:rPr>
        <w:t>х</w:t>
      </w:r>
      <w:r w:rsidRPr="004075E7">
        <w:rPr>
          <w:rFonts w:ascii="Times New Roman" w:hAnsi="Times New Roman" w:cs="Times New Roman"/>
          <w:sz w:val="24"/>
          <w:szCs w:val="24"/>
        </w:rPr>
        <w:t>ся: глухих, слабослышащих, позднооглохших обучающихся, обучающихся с расстройствами аутистического спектра;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в) предметные результаты - </w:t>
      </w:r>
      <w:r w:rsidRPr="004075E7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075E7">
        <w:rPr>
          <w:rFonts w:ascii="Times New Roman" w:hAnsi="Times New Roman" w:cs="Times New Roman"/>
          <w:sz w:val="24"/>
          <w:szCs w:val="24"/>
        </w:rPr>
        <w:t>. Предметные результ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075E7">
        <w:rPr>
          <w:rFonts w:ascii="Times New Roman" w:hAnsi="Times New Roman" w:cs="Times New Roman"/>
          <w:sz w:val="24"/>
          <w:szCs w:val="24"/>
        </w:rPr>
        <w:t>у</w:t>
      </w:r>
      <w:r w:rsidRPr="004075E7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lastRenderedPageBreak/>
        <w:t>Следует обратить внимание на то, что внесены дополнения в ФГОС ООО (приказ № 1577 в ред</w:t>
      </w:r>
      <w:r w:rsidR="00591795" w:rsidRPr="004075E7">
        <w:rPr>
          <w:rFonts w:ascii="Times New Roman" w:hAnsi="Times New Roman" w:cs="Times New Roman"/>
          <w:sz w:val="24"/>
          <w:szCs w:val="24"/>
        </w:rPr>
        <w:t>.</w:t>
      </w:r>
      <w:r w:rsidRPr="004075E7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в отдельные предметные области (для слепых и слабовидящих обучающихся, обучающихся с нарушениями опорно-двигательного аппарата).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Pr="004075E7">
        <w:rPr>
          <w:rFonts w:ascii="Times New Roman" w:hAnsi="Times New Roman" w:cs="Times New Roman"/>
          <w:sz w:val="24"/>
          <w:szCs w:val="24"/>
        </w:rPr>
        <w:t>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</w:t>
      </w:r>
      <w:r w:rsidRPr="004075E7">
        <w:rPr>
          <w:rFonts w:ascii="Times New Roman" w:hAnsi="Times New Roman" w:cs="Times New Roman"/>
          <w:sz w:val="24"/>
          <w:szCs w:val="24"/>
        </w:rPr>
        <w:t>в</w:t>
      </w:r>
      <w:r w:rsidRPr="004075E7">
        <w:rPr>
          <w:rFonts w:ascii="Times New Roman" w:hAnsi="Times New Roman" w:cs="Times New Roman"/>
          <w:sz w:val="24"/>
          <w:szCs w:val="24"/>
        </w:rPr>
        <w:t xml:space="preserve">ного общего образования, Примерной программе по </w:t>
      </w:r>
      <w:r w:rsidR="00EC523C" w:rsidRPr="004075E7">
        <w:rPr>
          <w:rFonts w:ascii="Times New Roman" w:hAnsi="Times New Roman" w:cs="Times New Roman"/>
          <w:sz w:val="24"/>
          <w:szCs w:val="24"/>
        </w:rPr>
        <w:t>технологии</w:t>
      </w:r>
      <w:r w:rsidRPr="004075E7">
        <w:rPr>
          <w:rFonts w:ascii="Times New Roman" w:hAnsi="Times New Roman" w:cs="Times New Roman"/>
          <w:sz w:val="24"/>
          <w:szCs w:val="24"/>
        </w:rPr>
        <w:t>, в авторском УМК, испол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зуемом учителем.</w:t>
      </w:r>
    </w:p>
    <w:p w:rsidR="008E2DE4" w:rsidRPr="004075E7" w:rsidRDefault="00AE38C6" w:rsidP="003409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 w:rsidR="008330ED" w:rsidRPr="004075E7">
        <w:rPr>
          <w:rFonts w:ascii="Times New Roman" w:hAnsi="Times New Roman" w:cs="Times New Roman"/>
          <w:sz w:val="24"/>
          <w:szCs w:val="24"/>
        </w:rPr>
        <w:t>ч</w:t>
      </w:r>
      <w:r w:rsidRPr="004075E7">
        <w:rPr>
          <w:rFonts w:ascii="Times New Roman" w:hAnsi="Times New Roman" w:cs="Times New Roman"/>
          <w:sz w:val="24"/>
          <w:szCs w:val="24"/>
        </w:rPr>
        <w:t>. вариативную составляющую - 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Pr="004075E7">
        <w:rPr>
          <w:rFonts w:ascii="Times New Roman" w:hAnsi="Times New Roman" w:cs="Times New Roman"/>
          <w:sz w:val="24"/>
          <w:szCs w:val="24"/>
        </w:rPr>
        <w:t xml:space="preserve">ников образовательных отношений. </w:t>
      </w:r>
      <w:r w:rsidR="008E2DE4" w:rsidRPr="004075E7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«Декоративно-прикладное искусство» (направление «Технологии ведения дома», раздел «Художественные ремесла») учащиеся </w:t>
      </w:r>
      <w:r w:rsidR="008B3BC5" w:rsidRPr="004075E7">
        <w:rPr>
          <w:rFonts w:ascii="Times New Roman" w:hAnsi="Times New Roman" w:cs="Times New Roman"/>
          <w:sz w:val="24"/>
          <w:szCs w:val="24"/>
        </w:rPr>
        <w:t>5</w:t>
      </w:r>
      <w:r w:rsidR="00931FA7" w:rsidRPr="004075E7">
        <w:rPr>
          <w:rFonts w:ascii="Times New Roman" w:hAnsi="Times New Roman" w:cs="Times New Roman"/>
          <w:sz w:val="24"/>
          <w:szCs w:val="24"/>
        </w:rPr>
        <w:t>-</w:t>
      </w:r>
      <w:r w:rsidR="008B3BC5" w:rsidRPr="004075E7">
        <w:rPr>
          <w:rFonts w:ascii="Times New Roman" w:hAnsi="Times New Roman" w:cs="Times New Roman"/>
          <w:sz w:val="24"/>
          <w:szCs w:val="24"/>
        </w:rPr>
        <w:t xml:space="preserve">го класса </w:t>
      </w:r>
      <w:r w:rsidR="008E2DE4" w:rsidRPr="004075E7">
        <w:rPr>
          <w:rFonts w:ascii="Times New Roman" w:hAnsi="Times New Roman" w:cs="Times New Roman"/>
          <w:sz w:val="24"/>
          <w:szCs w:val="24"/>
        </w:rPr>
        <w:t>не только знакомятся с традиционными и современными в</w:t>
      </w:r>
      <w:r w:rsidR="008E2DE4" w:rsidRPr="004075E7">
        <w:rPr>
          <w:rFonts w:ascii="Times New Roman" w:hAnsi="Times New Roman" w:cs="Times New Roman"/>
          <w:sz w:val="24"/>
          <w:szCs w:val="24"/>
        </w:rPr>
        <w:t>и</w:t>
      </w:r>
      <w:r w:rsidR="008E2DE4" w:rsidRPr="004075E7">
        <w:rPr>
          <w:rFonts w:ascii="Times New Roman" w:hAnsi="Times New Roman" w:cs="Times New Roman"/>
          <w:sz w:val="24"/>
          <w:szCs w:val="24"/>
        </w:rPr>
        <w:t>дами декоративно-прикладного искусства России, но и с местными художественными пр</w:t>
      </w:r>
      <w:r w:rsidR="008E2DE4" w:rsidRPr="004075E7">
        <w:rPr>
          <w:rFonts w:ascii="Times New Roman" w:hAnsi="Times New Roman" w:cs="Times New Roman"/>
          <w:sz w:val="24"/>
          <w:szCs w:val="24"/>
        </w:rPr>
        <w:t>о</w:t>
      </w:r>
      <w:r w:rsidR="008E2DE4" w:rsidRPr="004075E7">
        <w:rPr>
          <w:rFonts w:ascii="Times New Roman" w:hAnsi="Times New Roman" w:cs="Times New Roman"/>
          <w:sz w:val="24"/>
          <w:szCs w:val="24"/>
        </w:rPr>
        <w:t>мыслами Калужского края. Учащиеся изучают творчество и лучшие работы умельцев с</w:t>
      </w:r>
      <w:r w:rsidR="003409CE" w:rsidRPr="004075E7">
        <w:rPr>
          <w:rFonts w:ascii="Times New Roman" w:hAnsi="Times New Roman" w:cs="Times New Roman"/>
          <w:sz w:val="24"/>
          <w:szCs w:val="24"/>
        </w:rPr>
        <w:t>воей области, села. Поэтому одним</w:t>
      </w:r>
      <w:r w:rsidR="008E2DE4" w:rsidRPr="004075E7">
        <w:rPr>
          <w:rFonts w:ascii="Times New Roman" w:hAnsi="Times New Roman" w:cs="Times New Roman"/>
          <w:sz w:val="24"/>
          <w:szCs w:val="24"/>
        </w:rPr>
        <w:t xml:space="preserve"> из планируемых предметных результатов</w:t>
      </w:r>
      <w:r w:rsidR="003409CE" w:rsidRPr="004075E7">
        <w:rPr>
          <w:rFonts w:ascii="Times New Roman" w:hAnsi="Times New Roman" w:cs="Times New Roman"/>
          <w:sz w:val="24"/>
          <w:szCs w:val="24"/>
        </w:rPr>
        <w:t xml:space="preserve"> с учетом использ</w:t>
      </w:r>
      <w:r w:rsidR="003409CE" w:rsidRPr="004075E7">
        <w:rPr>
          <w:rFonts w:ascii="Times New Roman" w:hAnsi="Times New Roman" w:cs="Times New Roman"/>
          <w:sz w:val="24"/>
          <w:szCs w:val="24"/>
        </w:rPr>
        <w:t>о</w:t>
      </w:r>
      <w:r w:rsidR="003409CE" w:rsidRPr="004075E7">
        <w:rPr>
          <w:rFonts w:ascii="Times New Roman" w:hAnsi="Times New Roman" w:cs="Times New Roman"/>
          <w:sz w:val="24"/>
          <w:szCs w:val="24"/>
        </w:rPr>
        <w:t xml:space="preserve">вания регионального материала может быть </w:t>
      </w:r>
      <w:proofErr w:type="gramStart"/>
      <w:r w:rsidR="003409CE" w:rsidRPr="004075E7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3409CE" w:rsidRPr="004075E7">
        <w:rPr>
          <w:rFonts w:ascii="Times New Roman" w:hAnsi="Times New Roman" w:cs="Times New Roman"/>
          <w:sz w:val="24"/>
          <w:szCs w:val="24"/>
        </w:rPr>
        <w:t>: распознавать и описывать хлудне</w:t>
      </w:r>
      <w:r w:rsidR="003409CE" w:rsidRPr="004075E7">
        <w:rPr>
          <w:rFonts w:ascii="Times New Roman" w:hAnsi="Times New Roman" w:cs="Times New Roman"/>
          <w:sz w:val="24"/>
          <w:szCs w:val="24"/>
        </w:rPr>
        <w:t>в</w:t>
      </w:r>
      <w:r w:rsidR="003409CE" w:rsidRPr="004075E7">
        <w:rPr>
          <w:rFonts w:ascii="Times New Roman" w:hAnsi="Times New Roman" w:cs="Times New Roman"/>
          <w:sz w:val="24"/>
          <w:szCs w:val="24"/>
        </w:rPr>
        <w:t>скую игрушку.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3409CE" w:rsidRPr="004075E7" w:rsidRDefault="00AE38C6" w:rsidP="00407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ния основных содержательных линий (дидактических единиц). Содержание учебного пре</w:t>
      </w:r>
      <w:r w:rsidRPr="004075E7">
        <w:rPr>
          <w:rFonts w:ascii="Times New Roman" w:hAnsi="Times New Roman" w:cs="Times New Roman"/>
          <w:sz w:val="24"/>
          <w:szCs w:val="24"/>
        </w:rPr>
        <w:t>д</w:t>
      </w:r>
      <w:r w:rsidRPr="004075E7">
        <w:rPr>
          <w:rFonts w:ascii="Times New Roman" w:hAnsi="Times New Roman" w:cs="Times New Roman"/>
          <w:sz w:val="24"/>
          <w:szCs w:val="24"/>
        </w:rPr>
        <w:t>мета «</w:t>
      </w:r>
      <w:r w:rsidR="00EC523C" w:rsidRPr="004075E7">
        <w:rPr>
          <w:rFonts w:ascii="Times New Roman" w:hAnsi="Times New Roman" w:cs="Times New Roman"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sz w:val="24"/>
          <w:szCs w:val="24"/>
        </w:rPr>
        <w:t xml:space="preserve">» должно быть дополнено региональным (краеведческим) материалом. </w:t>
      </w:r>
      <w:r w:rsidR="00D514A2" w:rsidRPr="004075E7">
        <w:rPr>
          <w:rFonts w:ascii="Times New Roman" w:hAnsi="Times New Roman" w:cs="Times New Roman"/>
          <w:sz w:val="24"/>
          <w:szCs w:val="24"/>
        </w:rPr>
        <w:t>Н</w:t>
      </w:r>
      <w:r w:rsidR="00D514A2" w:rsidRPr="004075E7">
        <w:rPr>
          <w:rFonts w:ascii="Times New Roman" w:hAnsi="Times New Roman" w:cs="Times New Roman"/>
          <w:sz w:val="24"/>
          <w:szCs w:val="24"/>
        </w:rPr>
        <w:t>а</w:t>
      </w:r>
      <w:r w:rsidR="00D514A2" w:rsidRPr="004075E7">
        <w:rPr>
          <w:rFonts w:ascii="Times New Roman" w:hAnsi="Times New Roman" w:cs="Times New Roman"/>
          <w:sz w:val="24"/>
          <w:szCs w:val="24"/>
        </w:rPr>
        <w:t>пример, при изучении темы «Конструирование швейных изделий» (направление «Технол</w:t>
      </w:r>
      <w:r w:rsidR="00D514A2" w:rsidRPr="004075E7">
        <w:rPr>
          <w:rFonts w:ascii="Times New Roman" w:hAnsi="Times New Roman" w:cs="Times New Roman"/>
          <w:sz w:val="24"/>
          <w:szCs w:val="24"/>
        </w:rPr>
        <w:t>о</w:t>
      </w:r>
      <w:r w:rsidR="00D514A2" w:rsidRPr="004075E7">
        <w:rPr>
          <w:rFonts w:ascii="Times New Roman" w:hAnsi="Times New Roman" w:cs="Times New Roman"/>
          <w:sz w:val="24"/>
          <w:szCs w:val="24"/>
        </w:rPr>
        <w:t>гии ведения дома», раздел «Создание изделий из текстильных материалов») учащиеся 6</w:t>
      </w:r>
      <w:r w:rsidR="00931FA7" w:rsidRPr="004075E7">
        <w:rPr>
          <w:rFonts w:ascii="Times New Roman" w:hAnsi="Times New Roman" w:cs="Times New Roman"/>
          <w:sz w:val="24"/>
          <w:szCs w:val="24"/>
        </w:rPr>
        <w:t>-</w:t>
      </w:r>
      <w:r w:rsidR="00D514A2" w:rsidRPr="004075E7">
        <w:rPr>
          <w:rFonts w:ascii="Times New Roman" w:hAnsi="Times New Roman" w:cs="Times New Roman"/>
          <w:sz w:val="24"/>
          <w:szCs w:val="24"/>
        </w:rPr>
        <w:t>го кла</w:t>
      </w:r>
      <w:r w:rsidR="00D514A2" w:rsidRPr="004075E7">
        <w:rPr>
          <w:rFonts w:ascii="Times New Roman" w:hAnsi="Times New Roman" w:cs="Times New Roman"/>
          <w:sz w:val="24"/>
          <w:szCs w:val="24"/>
        </w:rPr>
        <w:t>с</w:t>
      </w:r>
      <w:r w:rsidR="00D514A2" w:rsidRPr="004075E7">
        <w:rPr>
          <w:rFonts w:ascii="Times New Roman" w:hAnsi="Times New Roman" w:cs="Times New Roman"/>
          <w:sz w:val="24"/>
          <w:szCs w:val="24"/>
        </w:rPr>
        <w:t xml:space="preserve">са знакомятся с плечевой одеждой с цельнокроеным и втачным рукавом. Данная тема может быть дополнена изучением Калужского народного костюма. Тема «Вышивание» </w:t>
      </w:r>
      <w:r w:rsidR="00720066" w:rsidRPr="004075E7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D514A2" w:rsidRPr="004075E7">
        <w:rPr>
          <w:rFonts w:ascii="Times New Roman" w:hAnsi="Times New Roman" w:cs="Times New Roman"/>
          <w:sz w:val="24"/>
          <w:szCs w:val="24"/>
        </w:rPr>
        <w:t>(направление «Технологии ведения дома», раздел «Художественные ремесла»)</w:t>
      </w:r>
      <w:r w:rsidR="00720066" w:rsidRPr="004075E7">
        <w:rPr>
          <w:rFonts w:ascii="Times New Roman" w:hAnsi="Times New Roman" w:cs="Times New Roman"/>
          <w:sz w:val="24"/>
          <w:szCs w:val="24"/>
        </w:rPr>
        <w:t xml:space="preserve"> может быть дополнена изучением краеведческого материала по истории Калужской народной в</w:t>
      </w:r>
      <w:r w:rsidR="00720066" w:rsidRPr="004075E7">
        <w:rPr>
          <w:rFonts w:ascii="Times New Roman" w:hAnsi="Times New Roman" w:cs="Times New Roman"/>
          <w:sz w:val="24"/>
          <w:szCs w:val="24"/>
        </w:rPr>
        <w:t>ы</w:t>
      </w:r>
      <w:r w:rsidR="00720066" w:rsidRPr="004075E7">
        <w:rPr>
          <w:rFonts w:ascii="Times New Roman" w:hAnsi="Times New Roman" w:cs="Times New Roman"/>
          <w:sz w:val="24"/>
          <w:szCs w:val="24"/>
        </w:rPr>
        <w:t>шивки (цветной перевити).</w:t>
      </w:r>
    </w:p>
    <w:p w:rsidR="00AE38C6" w:rsidRPr="004075E7" w:rsidRDefault="00AE38C6" w:rsidP="004075E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Тематическое планирование по учебному предмету, курсу разрабатывается для 5 - 9 классов отдельно по каждому году. Можно разработать тематическое планирование, объед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4075E7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075E7">
        <w:rPr>
          <w:rFonts w:ascii="Times New Roman" w:hAnsi="Times New Roman" w:cs="Times New Roman"/>
          <w:sz w:val="24"/>
          <w:szCs w:val="24"/>
        </w:rPr>
        <w:t xml:space="preserve">». В этом случае уместна следующая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AE38C6" w:rsidRPr="004075E7" w:rsidTr="00BA34AF">
        <w:tc>
          <w:tcPr>
            <w:tcW w:w="1809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4075E7" w:rsidTr="00BA34AF">
        <w:tc>
          <w:tcPr>
            <w:tcW w:w="1809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38C6" w:rsidRPr="004075E7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lastRenderedPageBreak/>
        <w:t>Возможно использование материалов Примерной основной образовательной пр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075E7">
        <w:rPr>
          <w:rFonts w:ascii="Times New Roman" w:hAnsi="Times New Roman" w:cs="Times New Roman"/>
          <w:sz w:val="24"/>
          <w:szCs w:val="24"/>
        </w:rPr>
        <w:t>й</w:t>
      </w:r>
      <w:r w:rsidRPr="004075E7">
        <w:rPr>
          <w:rFonts w:ascii="Times New Roman" w:hAnsi="Times New Roman" w:cs="Times New Roman"/>
          <w:sz w:val="24"/>
          <w:szCs w:val="24"/>
        </w:rPr>
        <w:t xml:space="preserve">ской Федерации: http://fgosreestr.ru/), примерной программы  учебного предмета, курса. 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ного предмета, курса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организациив структуру рабочих программ учебных предметов, курсов могут быть включены дополнительные разделы, н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4075E7">
        <w:rPr>
          <w:rFonts w:ascii="Times New Roman" w:hAnsi="Times New Roman" w:cs="Times New Roman"/>
          <w:sz w:val="24"/>
          <w:szCs w:val="24"/>
        </w:rPr>
        <w:t>ы</w:t>
      </w:r>
      <w:r w:rsidRPr="004075E7">
        <w:rPr>
          <w:rFonts w:ascii="Times New Roman" w:hAnsi="Times New Roman" w:cs="Times New Roman"/>
          <w:sz w:val="24"/>
          <w:szCs w:val="24"/>
        </w:rPr>
        <w:t>вается для 5, 6, 7, 8 и 9 классов отдельно на каждый (предстоящий) учебный год. Календа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традиционно офор</w:t>
      </w:r>
      <w:r w:rsidRPr="004075E7">
        <w:rPr>
          <w:rFonts w:ascii="Times New Roman" w:hAnsi="Times New Roman" w:cs="Times New Roman"/>
          <w:sz w:val="24"/>
          <w:szCs w:val="24"/>
        </w:rPr>
        <w:t>м</w:t>
      </w:r>
      <w:r w:rsidRPr="004075E7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075E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075E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обучающимися учебного предмета </w:t>
      </w:r>
    </w:p>
    <w:p w:rsidR="00AE38C6" w:rsidRPr="004075E7" w:rsidRDefault="00AE38C6" w:rsidP="00AE38C6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4075E7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Calibri" w:hAnsi="Times New Roman" w:cs="Times New Roman"/>
          <w:color w:val="000000"/>
          <w:sz w:val="24"/>
          <w:szCs w:val="24"/>
        </w:rPr>
        <w:t>дата проведения урока.</w:t>
      </w:r>
    </w:p>
    <w:p w:rsidR="00D73C5B" w:rsidRPr="004075E7" w:rsidRDefault="00AE38C6" w:rsidP="00DD1D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616E2B" w:rsidRPr="004075E7">
        <w:rPr>
          <w:rFonts w:ascii="Times New Roman" w:hAnsi="Times New Roman" w:cs="Times New Roman"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планирования по учебному предмету, ку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су.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Pr="004075E7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4075E7">
        <w:rPr>
          <w:rFonts w:ascii="Times New Roman" w:hAnsi="Times New Roman" w:cs="Times New Roman"/>
          <w:sz w:val="24"/>
          <w:szCs w:val="24"/>
        </w:rPr>
        <w:t>. Ко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>трольно-измерительные материалы могут быть представлены в виде ссылок на соответс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Pr="004075E7">
        <w:rPr>
          <w:rFonts w:ascii="Times New Roman" w:hAnsi="Times New Roman" w:cs="Times New Roman"/>
          <w:sz w:val="24"/>
          <w:szCs w:val="24"/>
        </w:rPr>
        <w:t>вующую литературу, позволяющую ознакомиться с содержанием и формами представления оценочных материалов, и предъявлением только демонстрационного (-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) варианта(-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Уместно использование материалов примерной основной образовательной програ</w:t>
      </w:r>
      <w:r w:rsidRPr="004075E7">
        <w:rPr>
          <w:rFonts w:ascii="Times New Roman" w:hAnsi="Times New Roman" w:cs="Times New Roman"/>
          <w:sz w:val="24"/>
          <w:szCs w:val="24"/>
        </w:rPr>
        <w:t>м</w:t>
      </w:r>
      <w:r w:rsidRPr="004075E7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контрольно-измерительных материалов по учебному предмету, курсу.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2.2. Особенности рабочей программы учебного предмета «</w:t>
      </w:r>
      <w:r w:rsidR="0076262B" w:rsidRPr="004075E7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» при реализации ФКГОС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lastRenderedPageBreak/>
        <w:t>чального общего, основного общего и среднего (полного) общего образования (приказ М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05.03.2004 . №1089) с учетом 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Основой для разработки рабочей программы по учебному предмету «</w:t>
      </w:r>
      <w:r w:rsidR="0076262B" w:rsidRPr="004075E7">
        <w:rPr>
          <w:rFonts w:ascii="Times New Roman" w:hAnsi="Times New Roman" w:cs="Times New Roman"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sz w:val="24"/>
          <w:szCs w:val="24"/>
        </w:rPr>
        <w:t xml:space="preserve">»  являются примерная программа по </w:t>
      </w:r>
      <w:r w:rsidR="00AF29B7" w:rsidRPr="004075E7">
        <w:rPr>
          <w:rFonts w:ascii="Times New Roman" w:hAnsi="Times New Roman" w:cs="Times New Roman"/>
          <w:sz w:val="24"/>
          <w:szCs w:val="24"/>
        </w:rPr>
        <w:t>технологии</w:t>
      </w:r>
      <w:r w:rsidRPr="004075E7">
        <w:rPr>
          <w:rFonts w:ascii="Times New Roman" w:hAnsi="Times New Roman" w:cs="Times New Roman"/>
          <w:sz w:val="24"/>
          <w:szCs w:val="24"/>
        </w:rPr>
        <w:t>, авторские программы к учебникам. Приме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ная программа по учебному предмету позволяют всем участникам образовательных отнош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ний получить представление о целях, содержании, общей стратегии образования учащихся средствами учебного предмета, курса, конкретизируют содержание предметных тем ФКГОС, дают примерное распределение учебных часов по разделам учебного предмета, курса и 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комендуемую последовательность изучения тем и разделов учебного предмета, курса с уч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 xml:space="preserve">том возрастных особенностей учащихся, логики учебного процесса,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вну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Pr="004075E7">
        <w:rPr>
          <w:rFonts w:ascii="Times New Roman" w:hAnsi="Times New Roman" w:cs="Times New Roman"/>
          <w:sz w:val="24"/>
          <w:szCs w:val="24"/>
        </w:rPr>
        <w:t>рипредметных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По своей структуре и содержанию рабочая программа по учебному предмету «</w:t>
      </w:r>
      <w:r w:rsidR="0076262B" w:rsidRPr="004075E7">
        <w:rPr>
          <w:rFonts w:ascii="Times New Roman" w:hAnsi="Times New Roman" w:cs="Times New Roman"/>
          <w:sz w:val="24"/>
          <w:szCs w:val="24"/>
        </w:rPr>
        <w:t>те</w:t>
      </w:r>
      <w:r w:rsidR="0076262B" w:rsidRPr="004075E7">
        <w:rPr>
          <w:rFonts w:ascii="Times New Roman" w:hAnsi="Times New Roman" w:cs="Times New Roman"/>
          <w:sz w:val="24"/>
          <w:szCs w:val="24"/>
        </w:rPr>
        <w:t>х</w:t>
      </w:r>
      <w:r w:rsidR="0076262B" w:rsidRPr="004075E7">
        <w:rPr>
          <w:rFonts w:ascii="Times New Roman" w:hAnsi="Times New Roman" w:cs="Times New Roman"/>
          <w:sz w:val="24"/>
          <w:szCs w:val="24"/>
        </w:rPr>
        <w:t>нология</w:t>
      </w:r>
      <w:r w:rsidRPr="004075E7">
        <w:rPr>
          <w:rFonts w:ascii="Times New Roman" w:hAnsi="Times New Roman" w:cs="Times New Roman"/>
          <w:sz w:val="24"/>
          <w:szCs w:val="24"/>
        </w:rPr>
        <w:t>» представляет собой документ, составленный на основетребований ФКГОС; макс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мального объема учебного материала для учащихся; объема часов учебной нагрузки, опред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ленного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зации; выбора педагогом необходимого комплекта учебно-методического обеспечения.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>ты: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4075E7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4075E7">
        <w:rPr>
          <w:rFonts w:ascii="Times New Roman" w:hAnsi="Times New Roman" w:cs="Times New Roman"/>
          <w:sz w:val="24"/>
          <w:szCs w:val="24"/>
        </w:rPr>
        <w:t>з</w:t>
      </w:r>
      <w:r w:rsidRPr="004075E7">
        <w:rPr>
          <w:rFonts w:ascii="Times New Roman" w:hAnsi="Times New Roman" w:cs="Times New Roman"/>
          <w:sz w:val="24"/>
          <w:szCs w:val="24"/>
        </w:rPr>
        <w:t>работчике (разработчиках) (Ф.И.О. должность); год утверждения рабочей программы уче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ного предмета, курса.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075E7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предмета«</w:t>
      </w:r>
      <w:r w:rsidR="0013126D" w:rsidRPr="004075E7">
        <w:rPr>
          <w:rFonts w:ascii="Times New Roman" w:hAnsi="Times New Roman" w:cs="Times New Roman"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sz w:val="24"/>
          <w:szCs w:val="24"/>
        </w:rPr>
        <w:t xml:space="preserve">» в формировании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деятельности, ключевых компетенций учащихся. В пояснител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программы. 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щихся с учётом внесённых изменений.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i/>
          <w:sz w:val="24"/>
          <w:szCs w:val="24"/>
        </w:rPr>
        <w:lastRenderedPageBreak/>
        <w:t>В компоненте «Содержание программыучебного курса</w:t>
      </w:r>
      <w:r w:rsidRPr="004075E7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075E7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обучения по учебному предмету, курсу.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075E7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 xml:space="preserve">вать, различать, приводить примеры, определять признаки и др.);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При этом допускается внесение в рабочую программу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075E7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075E7">
        <w:rPr>
          <w:rFonts w:ascii="Times New Roman" w:hAnsi="Times New Roman" w:cs="Times New Roman"/>
          <w:sz w:val="24"/>
          <w:szCs w:val="24"/>
        </w:rPr>
        <w:t>ы</w:t>
      </w:r>
      <w:r w:rsidRPr="004075E7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учебному, ку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су, даётся перечень и характеристика контрольно-измерительных материалов при организ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ции текущего контроля успеваемости, промежуточной аттестации.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2.3. Рекомендации по структуре рабочих программ учебных предметов, курсов для об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низации. 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тельной программе основного общего образования можно использовать структуру, опред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ленную пунктом 18.2.2. федерального государственного образовательного стандарта осно</w:t>
      </w:r>
      <w:r w:rsidRPr="004075E7">
        <w:rPr>
          <w:rFonts w:ascii="Times New Roman" w:hAnsi="Times New Roman" w:cs="Times New Roman"/>
          <w:sz w:val="24"/>
          <w:szCs w:val="24"/>
        </w:rPr>
        <w:t>в</w:t>
      </w:r>
      <w:r w:rsidRPr="004075E7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075E7">
        <w:rPr>
          <w:rFonts w:ascii="Times New Roman" w:hAnsi="Times New Roman" w:cs="Times New Roman"/>
          <w:sz w:val="24"/>
          <w:szCs w:val="24"/>
        </w:rPr>
        <w:t>п</w:t>
      </w:r>
      <w:r w:rsidRPr="004075E7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DD1D37" w:rsidRPr="004075E7" w:rsidRDefault="00DD1D37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НОСТЕЙ ПРИ ИЗУЧЕНИИ ПРЕДМЕТА «</w:t>
      </w:r>
      <w:r w:rsidR="009177A0" w:rsidRPr="004075E7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075E7" w:rsidRDefault="00AE38C6" w:rsidP="00AE3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4075E7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 xml:space="preserve">щихся, овладения ими навыками социального поведения на основе самоопределения в мире человеческих обладает калужское </w:t>
      </w:r>
      <w:r w:rsidRPr="004075E7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4075E7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направление краеведческого познания</w:t>
      </w:r>
      <w:r w:rsidR="00F87EDA" w:rsidRPr="004075E7"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r w:rsidRPr="00407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4075E7">
        <w:rPr>
          <w:rFonts w:ascii="Times New Roman" w:hAnsi="Times New Roman" w:cs="Times New Roman"/>
          <w:sz w:val="24"/>
          <w:szCs w:val="24"/>
        </w:rPr>
        <w:t>ы</w:t>
      </w:r>
      <w:r w:rsidRPr="004075E7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4075E7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«</w:t>
      </w:r>
      <w:r w:rsidR="00F87EDA" w:rsidRPr="004075E7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» обладает высокими мотивирующими качествами.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D06E9A" w:rsidRPr="004075E7">
        <w:rPr>
          <w:rFonts w:ascii="Times New Roman" w:hAnsi="Times New Roman" w:cs="Times New Roman"/>
          <w:sz w:val="24"/>
          <w:szCs w:val="24"/>
        </w:rPr>
        <w:t>технологии</w:t>
      </w:r>
      <w:r w:rsidRPr="004075E7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Pr="004075E7">
        <w:rPr>
          <w:rFonts w:ascii="Times New Roman" w:hAnsi="Times New Roman" w:cs="Times New Roman"/>
          <w:sz w:val="24"/>
          <w:szCs w:val="24"/>
        </w:rPr>
        <w:t>личные от традиционных (очная и виртуал</w:t>
      </w:r>
      <w:r w:rsidR="00C522A4" w:rsidRPr="004075E7">
        <w:rPr>
          <w:rFonts w:ascii="Times New Roman" w:hAnsi="Times New Roman" w:cs="Times New Roman"/>
          <w:sz w:val="24"/>
          <w:szCs w:val="24"/>
        </w:rPr>
        <w:t>ьная экскурсия, творческая мастерская</w:t>
      </w:r>
      <w:r w:rsidRPr="004075E7">
        <w:rPr>
          <w:rFonts w:ascii="Times New Roman" w:hAnsi="Times New Roman" w:cs="Times New Roman"/>
          <w:sz w:val="24"/>
          <w:szCs w:val="24"/>
        </w:rPr>
        <w:t>, практ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кум, исследовательская лаборатория и др.), позволят комплексно воздействовать на учащег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ся: активизировать способы восприятия новой информации, воображение, чувственный опыт ребенка, облегчить осуществление обратной связи между педагогом и учащимся, а в коне</w:t>
      </w:r>
      <w:r w:rsidRPr="004075E7">
        <w:rPr>
          <w:rFonts w:ascii="Times New Roman" w:hAnsi="Times New Roman" w:cs="Times New Roman"/>
          <w:sz w:val="24"/>
          <w:szCs w:val="24"/>
        </w:rPr>
        <w:t>ч</w:t>
      </w:r>
      <w:r w:rsidRPr="004075E7">
        <w:rPr>
          <w:rFonts w:ascii="Times New Roman" w:hAnsi="Times New Roman" w:cs="Times New Roman"/>
          <w:sz w:val="24"/>
          <w:szCs w:val="24"/>
        </w:rPr>
        <w:t>ном итоге - создать условия для роста качества образовательного процесса.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Учет региональных (краеведческих) особенностей обеспечивает достижение систе</w:t>
      </w:r>
      <w:r w:rsidRPr="004075E7">
        <w:rPr>
          <w:rFonts w:ascii="Times New Roman" w:hAnsi="Times New Roman" w:cs="Times New Roman"/>
          <w:sz w:val="24"/>
          <w:szCs w:val="24"/>
        </w:rPr>
        <w:t>м</w:t>
      </w:r>
      <w:r w:rsidRPr="004075E7">
        <w:rPr>
          <w:rFonts w:ascii="Times New Roman" w:hAnsi="Times New Roman" w:cs="Times New Roman"/>
          <w:sz w:val="24"/>
          <w:szCs w:val="24"/>
        </w:rPr>
        <w:t>ного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AE38C6" w:rsidRPr="004075E7" w:rsidRDefault="0094583D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4075E7">
        <w:rPr>
          <w:rFonts w:ascii="Times New Roman" w:hAnsi="Times New Roman" w:cs="Times New Roman"/>
          <w:sz w:val="24"/>
          <w:szCs w:val="24"/>
        </w:rPr>
        <w:t>ю</w:t>
      </w:r>
      <w:r w:rsidRPr="004075E7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94583D" w:rsidRPr="004075E7" w:rsidRDefault="0094583D" w:rsidP="002626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04770" w:rsidRPr="004075E7" w:rsidRDefault="0094583D" w:rsidP="009458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4075E7">
        <w:rPr>
          <w:rFonts w:ascii="Times New Roman" w:hAnsi="Times New Roman" w:cs="Times New Roman"/>
          <w:sz w:val="24"/>
          <w:szCs w:val="24"/>
        </w:rPr>
        <w:t>у</w:t>
      </w:r>
      <w:r w:rsidRPr="004075E7">
        <w:rPr>
          <w:rFonts w:ascii="Times New Roman" w:hAnsi="Times New Roman" w:cs="Times New Roman"/>
          <w:sz w:val="24"/>
          <w:szCs w:val="24"/>
        </w:rPr>
        <w:t xml:space="preserve">ется перечень личностных и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результатов (раздел ООП «Планируемые 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04770" w:rsidRPr="004075E7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lastRenderedPageBreak/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сти обучающихся. Особое внимание учету региональных (краеведческих)</w:t>
      </w:r>
      <w:r w:rsidR="00AD2C0E" w:rsidRPr="004075E7">
        <w:rPr>
          <w:rFonts w:ascii="Times New Roman" w:hAnsi="Times New Roman" w:cs="Times New Roman"/>
          <w:sz w:val="24"/>
          <w:szCs w:val="24"/>
        </w:rPr>
        <w:t xml:space="preserve"> особенностей должно быть уделя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="00AD2C0E" w:rsidRPr="004075E7">
        <w:rPr>
          <w:rFonts w:ascii="Times New Roman" w:hAnsi="Times New Roman" w:cs="Times New Roman"/>
          <w:sz w:val="24"/>
          <w:szCs w:val="24"/>
        </w:rPr>
        <w:t>ьс</w:t>
      </w:r>
      <w:r w:rsidRPr="004075E7">
        <w:rPr>
          <w:rFonts w:ascii="Times New Roman" w:hAnsi="Times New Roman" w:cs="Times New Roman"/>
          <w:sz w:val="24"/>
          <w:szCs w:val="24"/>
        </w:rPr>
        <w:t>я в «Программе воспитания и социализации». Данный подход отраж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ется в задачах, направлениях деятельности, содержании, видах деятельности и формах зан</w:t>
      </w:r>
      <w:r w:rsidRPr="004075E7">
        <w:rPr>
          <w:rFonts w:ascii="Times New Roman" w:hAnsi="Times New Roman" w:cs="Times New Roman"/>
          <w:sz w:val="24"/>
          <w:szCs w:val="24"/>
        </w:rPr>
        <w:t>я</w:t>
      </w:r>
      <w:r w:rsidRPr="004075E7">
        <w:rPr>
          <w:rFonts w:ascii="Times New Roman" w:hAnsi="Times New Roman" w:cs="Times New Roman"/>
          <w:sz w:val="24"/>
          <w:szCs w:val="24"/>
        </w:rPr>
        <w:t>тий с обучающимися на региональном материале.</w:t>
      </w:r>
    </w:p>
    <w:p w:rsidR="00804770" w:rsidRPr="004075E7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</w:t>
      </w:r>
      <w:r w:rsidR="006C3942" w:rsidRPr="004075E7">
        <w:rPr>
          <w:rFonts w:ascii="Times New Roman" w:hAnsi="Times New Roman" w:cs="Times New Roman"/>
          <w:sz w:val="24"/>
          <w:szCs w:val="24"/>
        </w:rPr>
        <w:t>ся региональная (краеведческая) специфика</w:t>
      </w:r>
      <w:r w:rsidRPr="004075E7">
        <w:rPr>
          <w:rFonts w:ascii="Times New Roman" w:hAnsi="Times New Roman" w:cs="Times New Roman"/>
          <w:sz w:val="24"/>
          <w:szCs w:val="24"/>
        </w:rPr>
        <w:t xml:space="preserve">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04770" w:rsidRPr="004075E7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AE38C6" w:rsidRPr="004075E7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расчетных задач, проекты, уроки-диспуты, уроки-исследования и др.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др.</w:t>
      </w:r>
      <w:r w:rsidR="008C6633" w:rsidRPr="004075E7">
        <w:rPr>
          <w:rFonts w:ascii="Times New Roman" w:hAnsi="Times New Roman" w:cs="Times New Roman"/>
          <w:sz w:val="24"/>
          <w:szCs w:val="24"/>
        </w:rPr>
        <w:t>Содержание этой р</w:t>
      </w:r>
      <w:r w:rsidR="008C6633" w:rsidRPr="004075E7">
        <w:rPr>
          <w:rFonts w:ascii="Times New Roman" w:hAnsi="Times New Roman" w:cs="Times New Roman"/>
          <w:sz w:val="24"/>
          <w:szCs w:val="24"/>
        </w:rPr>
        <w:t>а</w:t>
      </w:r>
      <w:r w:rsidR="008C6633" w:rsidRPr="004075E7">
        <w:rPr>
          <w:rFonts w:ascii="Times New Roman" w:hAnsi="Times New Roman" w:cs="Times New Roman"/>
          <w:sz w:val="24"/>
          <w:szCs w:val="24"/>
        </w:rPr>
        <w:t>боты путем аннотированного (краткого, лапидарного) описания представляется в разделах рабочей программы по предмету.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содержательные аспекты региональных (краеведческих) особенностей отражаются при описании особенностей реал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зации основных направлений учебно-исследовательской и проектной деятельности обуча</w:t>
      </w:r>
      <w:r w:rsidRPr="004075E7">
        <w:rPr>
          <w:rFonts w:ascii="Times New Roman" w:hAnsi="Times New Roman" w:cs="Times New Roman"/>
          <w:sz w:val="24"/>
          <w:szCs w:val="24"/>
        </w:rPr>
        <w:t>ю</w:t>
      </w:r>
      <w:r w:rsidRPr="004075E7">
        <w:rPr>
          <w:rFonts w:ascii="Times New Roman" w:hAnsi="Times New Roman" w:cs="Times New Roman"/>
          <w:sz w:val="24"/>
          <w:szCs w:val="24"/>
        </w:rPr>
        <w:t>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обуча</w:t>
      </w:r>
      <w:r w:rsidRPr="004075E7">
        <w:rPr>
          <w:rFonts w:ascii="Times New Roman" w:hAnsi="Times New Roman" w:cs="Times New Roman"/>
          <w:sz w:val="24"/>
          <w:szCs w:val="24"/>
        </w:rPr>
        <w:t>ю</w:t>
      </w:r>
      <w:r w:rsidRPr="004075E7">
        <w:rPr>
          <w:rFonts w:ascii="Times New Roman" w:hAnsi="Times New Roman" w:cs="Times New Roman"/>
          <w:sz w:val="24"/>
          <w:szCs w:val="24"/>
        </w:rPr>
        <w:t>щимися на региональном материале.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Рабочие программы отдельных предметов, курсов также разрабатываются с учётом региональных (краеведческих) особенностей. Если в целевом разделе ООП ООО конкрет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зировались планируемые результаты, это должно быть отражено в рабочих программах учебных предметов, курсов в разделе «Планируемые результаты освоения учебного предм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та, курса» и в содержании учебного предмета, курса, а также в тематическом планировании. Варианты реализации содержания региональных (краеведческих) особенностей: фрагме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>тарное включение материалов в урок в виде сообщений, комплексных и интегрированных ситуационных и практико-ориентированных задач, расчетных задач с эколого-производственной направленностью, проекты, уроки-диспуты, уроки-исследования, экску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сии и др.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9C7314" w:rsidRPr="004075E7">
        <w:rPr>
          <w:rFonts w:ascii="Times New Roman" w:hAnsi="Times New Roman" w:cs="Times New Roman"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sz w:val="24"/>
          <w:szCs w:val="24"/>
        </w:rPr>
        <w:t>», отражающие 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гиональные (краеведческие) особенности, должны быть ориентированы на формирование представлений о науке, её роли в жизни и профессиональной деятельности человека, необх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lastRenderedPageBreak/>
        <w:t>димость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FC2FA7" w:rsidRPr="004075E7" w:rsidRDefault="00AE38C6" w:rsidP="00FC2F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75E7">
        <w:rPr>
          <w:rFonts w:ascii="Times New Roman" w:hAnsi="Times New Roman" w:cs="Times New Roman"/>
          <w:iCs/>
          <w:sz w:val="24"/>
          <w:szCs w:val="24"/>
        </w:rPr>
        <w:t xml:space="preserve">Данный результат формируется </w:t>
      </w:r>
      <w:r w:rsidR="00C172EC" w:rsidRPr="004075E7">
        <w:rPr>
          <w:rFonts w:ascii="Times New Roman" w:hAnsi="Times New Roman" w:cs="Times New Roman"/>
          <w:iCs/>
          <w:sz w:val="24"/>
          <w:szCs w:val="24"/>
        </w:rPr>
        <w:t>путем</w:t>
      </w:r>
      <w:r w:rsidRPr="004075E7">
        <w:rPr>
          <w:rFonts w:ascii="Times New Roman" w:hAnsi="Times New Roman" w:cs="Times New Roman"/>
          <w:iCs/>
          <w:sz w:val="24"/>
          <w:szCs w:val="24"/>
        </w:rPr>
        <w:t xml:space="preserve"> решения задач практическ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>ого</w:t>
      </w:r>
      <w:r w:rsidRPr="004075E7">
        <w:rPr>
          <w:rFonts w:ascii="Times New Roman" w:hAnsi="Times New Roman" w:cs="Times New Roman"/>
          <w:iCs/>
          <w:sz w:val="24"/>
          <w:szCs w:val="24"/>
        </w:rPr>
        <w:t xml:space="preserve"> содержан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>ия, о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>р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 xml:space="preserve">ганизации проектной и исследовательской деятельности на </w:t>
      </w:r>
      <w:r w:rsidRPr="004075E7">
        <w:rPr>
          <w:rFonts w:ascii="Times New Roman" w:hAnsi="Times New Roman" w:cs="Times New Roman"/>
          <w:iCs/>
          <w:sz w:val="24"/>
          <w:szCs w:val="24"/>
        </w:rPr>
        <w:t xml:space="preserve">сопоставление исторических фактов, 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>общих тенденций развития и калужской специфики с использованием</w:t>
      </w:r>
      <w:r w:rsidRPr="004075E7">
        <w:rPr>
          <w:rFonts w:ascii="Times New Roman" w:hAnsi="Times New Roman" w:cs="Times New Roman"/>
          <w:iCs/>
          <w:sz w:val="24"/>
          <w:szCs w:val="24"/>
        </w:rPr>
        <w:t xml:space="preserve"> статистич</w:t>
      </w:r>
      <w:r w:rsidRPr="004075E7">
        <w:rPr>
          <w:rFonts w:ascii="Times New Roman" w:hAnsi="Times New Roman" w:cs="Times New Roman"/>
          <w:iCs/>
          <w:sz w:val="24"/>
          <w:szCs w:val="24"/>
        </w:rPr>
        <w:t>е</w:t>
      </w:r>
      <w:r w:rsidRPr="004075E7">
        <w:rPr>
          <w:rFonts w:ascii="Times New Roman" w:hAnsi="Times New Roman" w:cs="Times New Roman"/>
          <w:iCs/>
          <w:sz w:val="24"/>
          <w:szCs w:val="24"/>
        </w:rPr>
        <w:t>ск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>ого</w:t>
      </w:r>
      <w:r w:rsidRPr="004075E7">
        <w:rPr>
          <w:rFonts w:ascii="Times New Roman" w:hAnsi="Times New Roman" w:cs="Times New Roman"/>
          <w:iCs/>
          <w:sz w:val="24"/>
          <w:szCs w:val="24"/>
        </w:rPr>
        <w:t xml:space="preserve"> материал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>а</w:t>
      </w:r>
      <w:r w:rsidRPr="004075E7">
        <w:rPr>
          <w:rFonts w:ascii="Times New Roman" w:hAnsi="Times New Roman" w:cs="Times New Roman"/>
          <w:iCs/>
          <w:sz w:val="24"/>
          <w:szCs w:val="24"/>
        </w:rPr>
        <w:t>, характеризующ</w:t>
      </w:r>
      <w:r w:rsidR="00FC2FA7" w:rsidRPr="004075E7">
        <w:rPr>
          <w:rFonts w:ascii="Times New Roman" w:hAnsi="Times New Roman" w:cs="Times New Roman"/>
          <w:iCs/>
          <w:sz w:val="24"/>
          <w:szCs w:val="24"/>
        </w:rPr>
        <w:t xml:space="preserve">егогород (район), </w:t>
      </w:r>
      <w:r w:rsidRPr="004075E7">
        <w:rPr>
          <w:rFonts w:ascii="Times New Roman" w:hAnsi="Times New Roman" w:cs="Times New Roman"/>
          <w:iCs/>
          <w:sz w:val="24"/>
          <w:szCs w:val="24"/>
        </w:rPr>
        <w:t>область и страну в целом</w:t>
      </w:r>
      <w:r w:rsidR="00606778" w:rsidRPr="004075E7">
        <w:rPr>
          <w:rFonts w:ascii="Times New Roman" w:hAnsi="Times New Roman" w:cs="Times New Roman"/>
          <w:iCs/>
          <w:sz w:val="24"/>
          <w:szCs w:val="24"/>
        </w:rPr>
        <w:t>.</w:t>
      </w:r>
      <w:r w:rsidR="00C116DB" w:rsidRPr="004075E7">
        <w:rPr>
          <w:rFonts w:ascii="Times New Roman" w:hAnsi="Times New Roman" w:cs="Times New Roman"/>
          <w:iCs/>
          <w:sz w:val="24"/>
          <w:szCs w:val="24"/>
        </w:rPr>
        <w:t>Тематика пр</w:t>
      </w:r>
      <w:r w:rsidR="00C116DB" w:rsidRPr="004075E7">
        <w:rPr>
          <w:rFonts w:ascii="Times New Roman" w:hAnsi="Times New Roman" w:cs="Times New Roman"/>
          <w:iCs/>
          <w:sz w:val="24"/>
          <w:szCs w:val="24"/>
        </w:rPr>
        <w:t>о</w:t>
      </w:r>
      <w:r w:rsidR="00C116DB" w:rsidRPr="004075E7">
        <w:rPr>
          <w:rFonts w:ascii="Times New Roman" w:hAnsi="Times New Roman" w:cs="Times New Roman"/>
          <w:iCs/>
          <w:sz w:val="24"/>
          <w:szCs w:val="24"/>
        </w:rPr>
        <w:t xml:space="preserve">ектных и исследовательских работ с учетом </w:t>
      </w:r>
      <w:r w:rsidR="00C116DB" w:rsidRPr="004075E7">
        <w:rPr>
          <w:rFonts w:ascii="Times New Roman" w:hAnsi="Times New Roman" w:cs="Times New Roman"/>
          <w:sz w:val="24"/>
          <w:szCs w:val="24"/>
        </w:rPr>
        <w:t xml:space="preserve">региональных (краеведческих) особенностей может быть разнообразна, </w:t>
      </w:r>
      <w:r w:rsidR="001644A9" w:rsidRPr="004075E7">
        <w:rPr>
          <w:rFonts w:ascii="Times New Roman" w:hAnsi="Times New Roman" w:cs="Times New Roman"/>
          <w:sz w:val="24"/>
          <w:szCs w:val="24"/>
        </w:rPr>
        <w:t>например,</w:t>
      </w:r>
      <w:r w:rsidR="00C116DB" w:rsidRPr="004075E7">
        <w:rPr>
          <w:rFonts w:ascii="Times New Roman" w:hAnsi="Times New Roman" w:cs="Times New Roman"/>
          <w:sz w:val="24"/>
          <w:szCs w:val="24"/>
        </w:rPr>
        <w:t xml:space="preserve"> творческий проект «Полотенце к свадьбе»</w:t>
      </w:r>
      <w:r w:rsidR="001644A9" w:rsidRPr="004075E7">
        <w:rPr>
          <w:rFonts w:ascii="Times New Roman" w:hAnsi="Times New Roman" w:cs="Times New Roman"/>
          <w:sz w:val="24"/>
          <w:szCs w:val="24"/>
        </w:rPr>
        <w:t xml:space="preserve"> или </w:t>
      </w:r>
      <w:r w:rsidR="00C116DB" w:rsidRPr="004075E7">
        <w:rPr>
          <w:rFonts w:ascii="Times New Roman" w:hAnsi="Times New Roman" w:cs="Times New Roman"/>
          <w:sz w:val="24"/>
          <w:szCs w:val="24"/>
        </w:rPr>
        <w:t>исслед</w:t>
      </w:r>
      <w:r w:rsidR="00C116DB" w:rsidRPr="004075E7">
        <w:rPr>
          <w:rFonts w:ascii="Times New Roman" w:hAnsi="Times New Roman" w:cs="Times New Roman"/>
          <w:sz w:val="24"/>
          <w:szCs w:val="24"/>
        </w:rPr>
        <w:t>о</w:t>
      </w:r>
      <w:r w:rsidR="00C116DB" w:rsidRPr="004075E7">
        <w:rPr>
          <w:rFonts w:ascii="Times New Roman" w:hAnsi="Times New Roman" w:cs="Times New Roman"/>
          <w:sz w:val="24"/>
          <w:szCs w:val="24"/>
        </w:rPr>
        <w:t>вательская работа «Типы традиционного крестьянского костюма районов Калужской обла</w:t>
      </w:r>
      <w:r w:rsidR="00C116DB" w:rsidRPr="004075E7">
        <w:rPr>
          <w:rFonts w:ascii="Times New Roman" w:hAnsi="Times New Roman" w:cs="Times New Roman"/>
          <w:sz w:val="24"/>
          <w:szCs w:val="24"/>
        </w:rPr>
        <w:t>с</w:t>
      </w:r>
      <w:r w:rsidR="00C116DB" w:rsidRPr="004075E7">
        <w:rPr>
          <w:rFonts w:ascii="Times New Roman" w:hAnsi="Times New Roman" w:cs="Times New Roman"/>
          <w:sz w:val="24"/>
          <w:szCs w:val="24"/>
        </w:rPr>
        <w:t>ти»</w:t>
      </w:r>
      <w:r w:rsidR="001644A9" w:rsidRPr="004075E7">
        <w:rPr>
          <w:rFonts w:ascii="Times New Roman" w:hAnsi="Times New Roman" w:cs="Times New Roman"/>
          <w:sz w:val="24"/>
          <w:szCs w:val="24"/>
        </w:rPr>
        <w:t>.</w:t>
      </w:r>
    </w:p>
    <w:p w:rsidR="00AE38C6" w:rsidRPr="004075E7" w:rsidRDefault="00AE38C6" w:rsidP="00FC2FA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4075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427FB1" w:rsidRPr="004075E7" w:rsidRDefault="00427FB1" w:rsidP="00427FB1">
      <w:pPr>
        <w:spacing w:after="0"/>
        <w:ind w:firstLine="851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427FB1" w:rsidRPr="004075E7" w:rsidRDefault="00427FB1" w:rsidP="00931FA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75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Сафонова Г.Б. Народная вышивка калужского края. Женская одежда и полотенца. К</w:t>
      </w:r>
      <w:r w:rsidRPr="004075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4075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талог коллекции Калужского краеведческого музея. Калуга, Калужский областной краеведческий музей, студия «Барс», 1994.</w:t>
      </w:r>
    </w:p>
    <w:p w:rsidR="008C46C2" w:rsidRPr="004075E7" w:rsidRDefault="008C46C2" w:rsidP="00931FA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75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Гумилевская С.Я. Вышивка. Орнаменты цветной перевити.М: Культура и традиции, 2005.</w:t>
      </w:r>
    </w:p>
    <w:p w:rsidR="008C46C2" w:rsidRPr="004075E7" w:rsidRDefault="008C46C2" w:rsidP="00931FA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Личенко</w:t>
      </w:r>
      <w:r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 С.И. Калужская архитектурная пропильная резьба: истоки и пути развития // Сборник Калужского художественного музея. Вып.1, часть 2. Калуга. 1993. С. 194-206; ее же. Калужская архитектурная пропильная резьба //Народное искусство Калу</w:t>
      </w:r>
      <w:r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края XIX - XX веков. Калуга. 2001. </w:t>
      </w:r>
      <w:r w:rsidRPr="004075E7">
        <w:rPr>
          <w:rFonts w:ascii="Times New Roman" w:hAnsi="Times New Roman" w:cs="Times New Roman"/>
          <w:sz w:val="24"/>
          <w:szCs w:val="24"/>
        </w:rPr>
        <w:br/>
      </w:r>
      <w:r w:rsidR="000D0DEA" w:rsidRPr="004075E7">
        <w:rPr>
          <w:rFonts w:ascii="Times New Roman" w:hAnsi="Times New Roman" w:cs="Times New Roman"/>
          <w:sz w:val="24"/>
          <w:szCs w:val="24"/>
        </w:rPr>
        <w:t>Калужская энциклопед</w:t>
      </w:r>
      <w:r w:rsidR="00A6291E" w:rsidRPr="004075E7">
        <w:rPr>
          <w:rFonts w:ascii="Times New Roman" w:hAnsi="Times New Roman" w:cs="Times New Roman"/>
          <w:sz w:val="24"/>
          <w:szCs w:val="24"/>
        </w:rPr>
        <w:t xml:space="preserve">ия / под ред. Д.Я.Филимонова. </w:t>
      </w:r>
      <w:r w:rsidR="000D0DEA" w:rsidRPr="004075E7">
        <w:rPr>
          <w:rFonts w:ascii="Times New Roman" w:hAnsi="Times New Roman" w:cs="Times New Roman"/>
          <w:sz w:val="24"/>
          <w:szCs w:val="24"/>
        </w:rPr>
        <w:t>Калуга: Издательство Н. Бочк</w:t>
      </w:r>
      <w:r w:rsidR="000D0DEA" w:rsidRPr="004075E7">
        <w:rPr>
          <w:rFonts w:ascii="Times New Roman" w:hAnsi="Times New Roman" w:cs="Times New Roman"/>
          <w:sz w:val="24"/>
          <w:szCs w:val="24"/>
        </w:rPr>
        <w:t>а</w:t>
      </w:r>
      <w:r w:rsidR="000D0DEA" w:rsidRPr="004075E7">
        <w:rPr>
          <w:rFonts w:ascii="Times New Roman" w:hAnsi="Times New Roman" w:cs="Times New Roman"/>
          <w:sz w:val="24"/>
          <w:szCs w:val="24"/>
        </w:rPr>
        <w:t>ревой, 2000.</w:t>
      </w:r>
    </w:p>
    <w:p w:rsidR="007A6501" w:rsidRPr="004075E7" w:rsidRDefault="007A6501" w:rsidP="00931FA7">
      <w:pPr>
        <w:numPr>
          <w:ilvl w:val="0"/>
          <w:numId w:val="21"/>
        </w:numPr>
        <w:shd w:val="clear" w:color="auto" w:fill="FFFFFF"/>
        <w:spacing w:before="100" w:beforeAutospacing="1" w:after="24" w:line="33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В. Н. Раков. Родники народного творчества: из истории калужских промыслов. Кал</w:t>
      </w:r>
      <w:r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га, 2009.</w:t>
      </w:r>
    </w:p>
    <w:p w:rsidR="007A6501" w:rsidRPr="004075E7" w:rsidRDefault="007A6501" w:rsidP="00931FA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Д. П. 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, А. А. 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Лондарев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. Глиняная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хлудневская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игрушка. Народные промы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>лы. Калуга, 2000.</w:t>
      </w:r>
    </w:p>
    <w:p w:rsidR="00A6291E" w:rsidRPr="004075E7" w:rsidRDefault="00A6291E" w:rsidP="00931FA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Личенко</w:t>
      </w:r>
      <w:r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 С.И. Искусство радости: Народное искусство и художественные промыслы Калужского края</w:t>
      </w:r>
      <w:r w:rsidR="00542052" w:rsidRPr="004075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75E7">
        <w:rPr>
          <w:rFonts w:ascii="Times New Roman" w:hAnsi="Times New Roman" w:cs="Times New Roman"/>
          <w:sz w:val="24"/>
          <w:szCs w:val="24"/>
        </w:rPr>
        <w:t xml:space="preserve"> Калуга, 2013.</w:t>
      </w:r>
    </w:p>
    <w:p w:rsidR="00FC2FA7" w:rsidRPr="004075E7" w:rsidRDefault="00FC2FA7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НОГО ПЕРЕЧНЯ УЧЕБНИКОВ И НЕ ВКЛЮЧЕННЫХ В НЕГО ПРИ ИЗУЧЕНИИ УЧЕБНОГО ПРЕДМЕТА «</w:t>
      </w:r>
      <w:r w:rsidR="004D0DE7" w:rsidRPr="004075E7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075E7" w:rsidRDefault="00AE38C6" w:rsidP="00E55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дерации от 31.03.2014г. № 253 «Об утверждении федерального перечня учебников, рекоме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AE38C6" w:rsidRPr="004075E7" w:rsidRDefault="00BA2235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ции от 26.01.2016 г. №38 «О внесении изменений в федеральный перечень учебников, рек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общего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ния, утвержденный приказом Министерства образования и науки Российской Федерации от 31.03.2014 г. № 253» исключены из федерального перечня учебники Издательства «Ассоци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ция XXI век» (автор Конышева Н. М.).</w:t>
      </w:r>
    </w:p>
    <w:p w:rsidR="00AE38C6" w:rsidRPr="004075E7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lastRenderedPageBreak/>
        <w:t>Отмечаем, что на основании приказа Министерства образования и науки Российской Федерации от 26.01.2016 г. № 38 организации, осуществляющие образовательную деятел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>ного приказа и удаленные из федерального перечня на его основании.</w:t>
      </w:r>
    </w:p>
    <w:p w:rsidR="00AE38C6" w:rsidRPr="004075E7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зации предусматривает использование учебников, не включенных в действующий федерал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ный перечень учебников, учащиеся имеют возможность завершить изучение предмета с и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>пользованием учебников, приобретенных до вступления в силу настоящего приказа.</w:t>
      </w:r>
    </w:p>
    <w:p w:rsidR="00AE38C6" w:rsidRPr="004075E7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№ 273-Ф3 «Об образовании в Российской Федерации» в образовательных организациях наряду с печатными используются электронные учебные издания. 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№</w:t>
      </w:r>
      <w:r w:rsidR="00EF6F09" w:rsidRPr="004075E7">
        <w:rPr>
          <w:rFonts w:ascii="Times New Roman" w:hAnsi="Times New Roman" w:cs="Times New Roman"/>
          <w:sz w:val="24"/>
          <w:szCs w:val="24"/>
        </w:rPr>
        <w:t> </w:t>
      </w:r>
      <w:r w:rsidRPr="004075E7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</w:p>
    <w:p w:rsidR="00AE38C6" w:rsidRPr="004075E7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</w:t>
      </w:r>
      <w:r w:rsidRPr="004075E7">
        <w:rPr>
          <w:rFonts w:ascii="Times New Roman" w:hAnsi="Times New Roman" w:cs="Times New Roman"/>
          <w:sz w:val="24"/>
          <w:szCs w:val="24"/>
        </w:rPr>
        <w:t>з</w:t>
      </w:r>
      <w:r w:rsidRPr="004075E7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мультимеди</w:t>
      </w:r>
      <w:r w:rsidRPr="004075E7">
        <w:rPr>
          <w:rFonts w:ascii="Times New Roman" w:hAnsi="Times New Roman" w:cs="Times New Roman"/>
          <w:sz w:val="24"/>
          <w:szCs w:val="24"/>
        </w:rPr>
        <w:t>й</w:t>
      </w:r>
      <w:r w:rsidRPr="004075E7">
        <w:rPr>
          <w:rFonts w:ascii="Times New Roman" w:hAnsi="Times New Roman" w:cs="Times New Roman"/>
          <w:sz w:val="24"/>
          <w:szCs w:val="24"/>
        </w:rPr>
        <w:t xml:space="preserve">ных и (или) интерактивных элементов (галереи изображений,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представлена в общедоступных форматах, не имеющих лицензионных ограничений для участника образовательной деятельности;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lastRenderedPageBreak/>
        <w:t>- может быть воспроизведена на трех или более операционных системах, не менее двух из которых для мобильных устройств;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>ключением внешних ссылок и «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»;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AE38C6" w:rsidRPr="004075E7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№ НТ- 136/08 «О федеральном перечне учебников»: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Подробная информация о УМК и порядке приобретения ЭФУ представлена на оф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циальных сайтах издателя / издательств:</w:t>
      </w:r>
    </w:p>
    <w:p w:rsidR="00AE38C6" w:rsidRPr="004075E7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FA6B73" w:rsidRPr="004075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075E7">
        <w:rPr>
          <w:rFonts w:ascii="Times New Roman" w:hAnsi="Times New Roman" w:cs="Times New Roman"/>
          <w:sz w:val="24"/>
          <w:szCs w:val="24"/>
        </w:rPr>
        <w:t>://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75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5E7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5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/</w:t>
      </w:r>
      <w:r w:rsidR="004652D3" w:rsidRPr="004075E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52D3" w:rsidRPr="004075E7">
        <w:rPr>
          <w:rFonts w:ascii="Times New Roman" w:hAnsi="Times New Roman" w:cs="Times New Roman"/>
          <w:sz w:val="24"/>
          <w:szCs w:val="24"/>
        </w:rPr>
        <w:t>-</w:t>
      </w:r>
      <w:r w:rsidR="004652D3" w:rsidRPr="004075E7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4652D3" w:rsidRPr="004075E7">
        <w:rPr>
          <w:rFonts w:ascii="Times New Roman" w:hAnsi="Times New Roman" w:cs="Times New Roman"/>
          <w:sz w:val="24"/>
          <w:szCs w:val="24"/>
        </w:rPr>
        <w:t>/</w:t>
      </w:r>
      <w:r w:rsidR="004652D3" w:rsidRPr="004075E7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652D3" w:rsidRPr="004075E7">
        <w:rPr>
          <w:rFonts w:ascii="Times New Roman" w:hAnsi="Times New Roman" w:cs="Times New Roman"/>
          <w:sz w:val="24"/>
          <w:szCs w:val="24"/>
        </w:rPr>
        <w:t>/</w:t>
      </w:r>
    </w:p>
    <w:p w:rsidR="00AE38C6" w:rsidRPr="004075E7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1" w:history="1">
        <w:r w:rsidR="004652D3" w:rsidRPr="004075E7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4652D3"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4652D3" w:rsidRPr="004075E7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="004652D3"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652D3" w:rsidRPr="004075E7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="004652D3"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4652D3" w:rsidRPr="004075E7" w:rsidRDefault="004652D3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75E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русское-слово.рф</w:t>
      </w:r>
      <w:proofErr w:type="spellEnd"/>
    </w:p>
    <w:p w:rsidR="00AE38C6" w:rsidRPr="004075E7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BD2881" w:rsidRPr="004075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075E7">
        <w:rPr>
          <w:rFonts w:ascii="Times New Roman" w:hAnsi="Times New Roman" w:cs="Times New Roman"/>
          <w:sz w:val="24"/>
          <w:szCs w:val="24"/>
        </w:rPr>
        <w:t>://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881" w:rsidRPr="004075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5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2D3" w:rsidRPr="004075E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075E7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5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/</w:t>
      </w:r>
    </w:p>
    <w:p w:rsidR="00AE38C6" w:rsidRPr="004075E7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BD2881" w:rsidRPr="004075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2881" w:rsidRPr="004075E7">
        <w:rPr>
          <w:rFonts w:ascii="Times New Roman" w:hAnsi="Times New Roman" w:cs="Times New Roman"/>
          <w:sz w:val="24"/>
          <w:szCs w:val="24"/>
        </w:rPr>
        <w:t>://</w:t>
      </w:r>
      <w:r w:rsidR="004652D3" w:rsidRPr="004075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2D3" w:rsidRPr="004075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2881" w:rsidRPr="004075E7">
        <w:rPr>
          <w:rFonts w:ascii="Times New Roman" w:hAnsi="Times New Roman" w:cs="Times New Roman"/>
          <w:sz w:val="24"/>
          <w:szCs w:val="24"/>
        </w:rPr>
        <w:t>l</w:t>
      </w:r>
      <w:r w:rsidRPr="004075E7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/</w:t>
      </w:r>
      <w:r w:rsidR="004652D3" w:rsidRPr="004075E7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4075E7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ния и науки Российской Федерации от 29.04.2015 № 450 определен порядок отбора орган</w:t>
      </w:r>
      <w:r w:rsidRPr="004075E7">
        <w:rPr>
          <w:rFonts w:ascii="Times New Roman" w:hAnsi="Times New Roman" w:cs="Times New Roman"/>
          <w:sz w:val="24"/>
          <w:szCs w:val="24"/>
        </w:rPr>
        <w:t>и</w:t>
      </w:r>
      <w:r w:rsidRPr="004075E7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», «ГАРАНТ».</w:t>
      </w:r>
    </w:p>
    <w:p w:rsidR="00AE38C6" w:rsidRPr="004075E7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5E7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4075E7">
        <w:rPr>
          <w:rFonts w:ascii="Times New Roman" w:hAnsi="Times New Roman" w:cs="Times New Roman"/>
          <w:sz w:val="24"/>
          <w:szCs w:val="24"/>
        </w:rPr>
        <w:t>б</w:t>
      </w:r>
      <w:r w:rsidRPr="004075E7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обеспечение учебниками и учебно-методическими пособиями всех групп обучающихся с ограниченными возможн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стями здоровья.</w:t>
      </w:r>
      <w:proofErr w:type="gramEnd"/>
    </w:p>
    <w:p w:rsidR="009B3BD5" w:rsidRPr="004075E7" w:rsidRDefault="009B3BD5" w:rsidP="00DE6E8A">
      <w:pPr>
        <w:pStyle w:val="a8"/>
        <w:spacing w:line="264" w:lineRule="auto"/>
        <w:ind w:left="115" w:right="122" w:firstLine="278"/>
        <w:rPr>
          <w:rFonts w:eastAsiaTheme="minorHAnsi"/>
          <w:sz w:val="24"/>
          <w:szCs w:val="24"/>
          <w:lang w:val="ru-RU"/>
        </w:rPr>
      </w:pPr>
    </w:p>
    <w:p w:rsidR="009B3BD5" w:rsidRPr="004075E7" w:rsidRDefault="009B3BD5" w:rsidP="00DE6E8A">
      <w:pPr>
        <w:pStyle w:val="a8"/>
        <w:spacing w:line="264" w:lineRule="auto"/>
        <w:ind w:left="115" w:right="122" w:firstLine="278"/>
        <w:rPr>
          <w:rFonts w:eastAsiaTheme="minorHAnsi"/>
          <w:sz w:val="24"/>
          <w:szCs w:val="24"/>
          <w:lang w:val="ru-RU"/>
        </w:rPr>
      </w:pPr>
    </w:p>
    <w:p w:rsidR="009B3BD5" w:rsidRPr="004075E7" w:rsidRDefault="009B3BD5" w:rsidP="00DE6E8A">
      <w:pPr>
        <w:pStyle w:val="a8"/>
        <w:spacing w:line="264" w:lineRule="auto"/>
        <w:ind w:left="115" w:right="122" w:firstLine="278"/>
        <w:rPr>
          <w:rFonts w:eastAsiaTheme="minorHAnsi"/>
          <w:sz w:val="24"/>
          <w:szCs w:val="24"/>
          <w:lang w:val="ru-RU"/>
        </w:rPr>
      </w:pPr>
      <w:r w:rsidRPr="004075E7">
        <w:rPr>
          <w:rFonts w:eastAsiaTheme="minorHAnsi"/>
          <w:sz w:val="24"/>
          <w:szCs w:val="24"/>
          <w:lang w:val="ru-RU"/>
        </w:rPr>
        <w:br w:type="page"/>
      </w:r>
    </w:p>
    <w:p w:rsidR="009B3BD5" w:rsidRPr="004075E7" w:rsidRDefault="009B3BD5" w:rsidP="00DE6E8A">
      <w:pPr>
        <w:pStyle w:val="a8"/>
        <w:spacing w:line="264" w:lineRule="auto"/>
        <w:ind w:left="115" w:right="122" w:firstLine="278"/>
        <w:rPr>
          <w:rFonts w:eastAsiaTheme="minorHAnsi"/>
          <w:sz w:val="24"/>
          <w:szCs w:val="24"/>
          <w:lang w:val="ru-RU"/>
        </w:rPr>
        <w:sectPr w:rsidR="009B3BD5" w:rsidRPr="004075E7" w:rsidSect="00BA34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3BD5" w:rsidRPr="004075E7" w:rsidRDefault="009B3BD5" w:rsidP="00DE6E8A">
      <w:pPr>
        <w:pStyle w:val="a8"/>
        <w:spacing w:line="264" w:lineRule="auto"/>
        <w:ind w:left="115" w:right="122" w:firstLine="278"/>
        <w:rPr>
          <w:rFonts w:eastAsiaTheme="minorHAnsi"/>
          <w:sz w:val="24"/>
          <w:szCs w:val="24"/>
          <w:lang w:val="ru-RU"/>
        </w:rPr>
      </w:pPr>
    </w:p>
    <w:p w:rsidR="009B3BD5" w:rsidRPr="004075E7" w:rsidRDefault="009B3BD5" w:rsidP="009B3BD5">
      <w:pPr>
        <w:pStyle w:val="1"/>
        <w:spacing w:before="22" w:line="264" w:lineRule="auto"/>
        <w:ind w:left="691" w:right="711" w:hanging="6"/>
        <w:jc w:val="center"/>
        <w:rPr>
          <w:sz w:val="24"/>
          <w:szCs w:val="24"/>
          <w:lang w:val="ru-RU"/>
        </w:rPr>
      </w:pPr>
      <w:r w:rsidRPr="004075E7">
        <w:rPr>
          <w:sz w:val="24"/>
          <w:szCs w:val="24"/>
          <w:lang w:val="ru-RU"/>
        </w:rPr>
        <w:t>Федеральный перечень учебников, рекомендованных к использованию при реализации имеющих государственную а</w:t>
      </w:r>
      <w:r w:rsidRPr="004075E7">
        <w:rPr>
          <w:sz w:val="24"/>
          <w:szCs w:val="24"/>
          <w:lang w:val="ru-RU"/>
        </w:rPr>
        <w:t>к</w:t>
      </w:r>
      <w:r w:rsidRPr="004075E7">
        <w:rPr>
          <w:sz w:val="24"/>
          <w:szCs w:val="24"/>
          <w:lang w:val="ru-RU"/>
        </w:rPr>
        <w:t>кредитацию основных образовательных программ начального общего, основного общего, среднего общего образования</w:t>
      </w:r>
    </w:p>
    <w:p w:rsidR="009B3BD5" w:rsidRPr="004075E7" w:rsidRDefault="009B3BD5" w:rsidP="009B3BD5">
      <w:pPr>
        <w:spacing w:line="182" w:lineRule="exact"/>
        <w:ind w:left="1263" w:right="1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E7">
        <w:rPr>
          <w:rFonts w:ascii="Times New Roman" w:hAnsi="Times New Roman" w:cs="Times New Roman"/>
          <w:b/>
          <w:sz w:val="24"/>
          <w:szCs w:val="24"/>
        </w:rPr>
        <w:t>/ Приказ Министерства образования п науки Российской Федерации от 31.03.2014 № 253 (в извлечении)</w:t>
      </w:r>
    </w:p>
    <w:p w:rsidR="009B3BD5" w:rsidRPr="004075E7" w:rsidRDefault="009B3BD5" w:rsidP="009B3B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1.2. Основное общее образование</w:t>
      </w:r>
    </w:p>
    <w:p w:rsidR="009B3BD5" w:rsidRPr="004075E7" w:rsidRDefault="009B3BD5" w:rsidP="009B3B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1.2.6 Технология (предметная область)</w:t>
      </w:r>
    </w:p>
    <w:p w:rsidR="009B3BD5" w:rsidRPr="004075E7" w:rsidRDefault="009B3BD5" w:rsidP="008A686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p w:rsidR="008A686A" w:rsidRPr="004075E7" w:rsidRDefault="008A686A" w:rsidP="008A686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0"/>
        <w:gridCol w:w="3546"/>
        <w:gridCol w:w="4394"/>
        <w:gridCol w:w="566"/>
        <w:gridCol w:w="2269"/>
        <w:gridCol w:w="2525"/>
      </w:tblGrid>
      <w:tr w:rsidR="008A686A" w:rsidRPr="004075E7" w:rsidTr="008A686A">
        <w:trPr>
          <w:trHeight w:hRule="exact" w:val="589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1.2.6.1.1.1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9" w:line="276" w:lineRule="auto"/>
              <w:jc w:val="both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Под ред. Казакевича В.М., Мол</w:t>
            </w:r>
            <w:r w:rsidRPr="004075E7">
              <w:rPr>
                <w:sz w:val="24"/>
                <w:szCs w:val="24"/>
                <w:lang w:val="ru-RU"/>
              </w:rPr>
              <w:t>е</w:t>
            </w:r>
            <w:r w:rsidRPr="004075E7">
              <w:rPr>
                <w:sz w:val="24"/>
                <w:szCs w:val="24"/>
                <w:lang w:val="ru-RU"/>
              </w:rPr>
              <w:t>вой Г.А.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Технический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5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5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19" w:line="276" w:lineRule="auto"/>
              <w:rPr>
                <w:sz w:val="24"/>
                <w:szCs w:val="24"/>
              </w:rPr>
            </w:pPr>
            <w:hyperlink r:id="rId12">
              <w:r w:rsidR="009B3BD5" w:rsidRPr="004075E7">
                <w:rPr>
                  <w:sz w:val="24"/>
                  <w:szCs w:val="24"/>
                </w:rPr>
                <w:t>http://www.drofa.ru/52/</w:t>
              </w:r>
            </w:hyperlink>
          </w:p>
        </w:tc>
      </w:tr>
      <w:tr w:rsidR="008A686A" w:rsidRPr="004075E7" w:rsidTr="008A686A">
        <w:trPr>
          <w:trHeight w:hRule="exact" w:val="685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1.2.6.1.1.2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Под ред.</w:t>
            </w:r>
          </w:p>
          <w:p w:rsidR="009B3BD5" w:rsidRPr="004075E7" w:rsidRDefault="009B3BD5" w:rsidP="009B3BD5">
            <w:pPr>
              <w:pStyle w:val="TableParagraph"/>
              <w:spacing w:before="13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Казакевича В.М., Молевой Г.А.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Технический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hyperlink r:id="rId13">
              <w:r w:rsidR="009B3BD5" w:rsidRPr="004075E7">
                <w:rPr>
                  <w:sz w:val="24"/>
                  <w:szCs w:val="24"/>
                </w:rPr>
                <w:t>http://www.drofa.ru/52/</w:t>
              </w:r>
            </w:hyperlink>
          </w:p>
        </w:tc>
      </w:tr>
      <w:tr w:rsidR="008A686A" w:rsidRPr="004075E7" w:rsidTr="008A686A">
        <w:trPr>
          <w:trHeight w:hRule="exact" w:val="708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1.2.6.1.1.3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Под редакцией</w:t>
            </w:r>
          </w:p>
          <w:p w:rsidR="009B3BD5" w:rsidRPr="004075E7" w:rsidRDefault="009B3BD5" w:rsidP="009B3BD5">
            <w:pPr>
              <w:pStyle w:val="TableParagraph"/>
              <w:spacing w:before="13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Казакевича В.М., Молевой Г.А.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Технический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hyperlink r:id="rId14">
              <w:r w:rsidR="009B3BD5" w:rsidRPr="004075E7">
                <w:rPr>
                  <w:sz w:val="24"/>
                  <w:szCs w:val="24"/>
                </w:rPr>
                <w:t>http://www.drofa.ru/52/</w:t>
              </w:r>
            </w:hyperlink>
          </w:p>
        </w:tc>
      </w:tr>
      <w:tr w:rsidR="008A686A" w:rsidRPr="004075E7" w:rsidTr="008A686A">
        <w:trPr>
          <w:trHeight w:hRule="exact" w:val="572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1.2.6.1.1.4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Под редакцией Казакевича В.М., Молевой Г.А.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Технический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8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hyperlink r:id="rId15">
              <w:r w:rsidR="009B3BD5" w:rsidRPr="004075E7">
                <w:rPr>
                  <w:sz w:val="24"/>
                  <w:szCs w:val="24"/>
                </w:rPr>
                <w:t>http://www.drofa.ru/52/</w:t>
              </w:r>
            </w:hyperlink>
          </w:p>
        </w:tc>
      </w:tr>
      <w:tr w:rsidR="008A686A" w:rsidRPr="004075E7" w:rsidTr="008A686A">
        <w:trPr>
          <w:trHeight w:hRule="exact" w:val="685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1.2.6.1.2.1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Кожина О.А.,</w:t>
            </w:r>
          </w:p>
          <w:p w:rsidR="009B3BD5" w:rsidRPr="004075E7" w:rsidRDefault="009B3BD5" w:rsidP="009B3BD5">
            <w:pPr>
              <w:pStyle w:val="TableParagraph"/>
              <w:spacing w:before="19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Кулакова Е.Н.,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Маркуцкая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С.Э.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Обслуживающий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  <w:hyperlink r:id="rId16">
              <w:r w:rsidR="009B3BD5" w:rsidRPr="004075E7">
                <w:rPr>
                  <w:sz w:val="24"/>
                  <w:szCs w:val="24"/>
                </w:rPr>
                <w:t>http://www.drofa.ru/53/</w:t>
              </w:r>
            </w:hyperlink>
          </w:p>
        </w:tc>
      </w:tr>
      <w:tr w:rsidR="008A686A" w:rsidRPr="004075E7" w:rsidTr="008A686A">
        <w:trPr>
          <w:trHeight w:hRule="exact" w:val="709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1.2.6.1.2.2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Кожина О. А.,</w:t>
            </w:r>
          </w:p>
          <w:p w:rsidR="009B3BD5" w:rsidRPr="004075E7" w:rsidRDefault="009B3BD5" w:rsidP="009B3BD5">
            <w:pPr>
              <w:pStyle w:val="TableParagraph"/>
              <w:spacing w:before="15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Кулакова Е.Н.,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Маркуцкая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С.Э.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Обслуживающий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</w:t>
            </w:r>
            <w:hyperlink r:id="rId17">
              <w:r w:rsidRPr="004075E7">
                <w:rPr>
                  <w:sz w:val="24"/>
                  <w:szCs w:val="24"/>
                </w:rPr>
                <w:t>www.drofa.ru/53/</w:t>
              </w:r>
            </w:hyperlink>
          </w:p>
        </w:tc>
      </w:tr>
      <w:tr w:rsidR="008A686A" w:rsidRPr="004075E7" w:rsidTr="008A686A">
        <w:trPr>
          <w:trHeight w:hRule="exact" w:val="705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1.2.6.1.2.3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Кожина О.А., Кулакова Е.Н.,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Маркуцкая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С.Э.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Обслуживающий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hyperlink r:id="rId18">
              <w:r w:rsidR="009B3BD5" w:rsidRPr="004075E7">
                <w:rPr>
                  <w:sz w:val="24"/>
                  <w:szCs w:val="24"/>
                </w:rPr>
                <w:t>http://www.drofa.ru/53/</w:t>
              </w:r>
            </w:hyperlink>
          </w:p>
        </w:tc>
      </w:tr>
      <w:tr w:rsidR="008A686A" w:rsidRPr="004075E7" w:rsidTr="008A686A">
        <w:trPr>
          <w:trHeight w:hRule="exact" w:val="714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1.2.6.1.2.4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Кожина О. А,</w:t>
            </w:r>
          </w:p>
          <w:p w:rsidR="009B3BD5" w:rsidRPr="004075E7" w:rsidRDefault="009B3BD5" w:rsidP="009B3BD5">
            <w:pPr>
              <w:pStyle w:val="TableParagraph"/>
              <w:spacing w:before="19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Кулакова Е.Н.,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Маркуцкая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С.Э.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Обслуживающий</w:t>
            </w:r>
            <w:proofErr w:type="spellEnd"/>
            <w:r w:rsidR="004075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75E7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8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ДРОФА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hyperlink r:id="rId19">
              <w:r w:rsidR="009B3BD5" w:rsidRPr="004075E7">
                <w:rPr>
                  <w:sz w:val="24"/>
                  <w:szCs w:val="24"/>
                </w:rPr>
                <w:t>http://www.drofa.ru/53/</w:t>
              </w:r>
            </w:hyperlink>
          </w:p>
        </w:tc>
      </w:tr>
      <w:tr w:rsidR="008A686A" w:rsidRPr="004075E7" w:rsidTr="008A686A">
        <w:trPr>
          <w:trHeight w:hRule="exact" w:val="1160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1.2.6.1.4.1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СасоваИ.А., Павлова М.Б., Гур</w:t>
            </w:r>
            <w:r w:rsidRPr="004075E7">
              <w:rPr>
                <w:sz w:val="24"/>
                <w:szCs w:val="24"/>
                <w:lang w:val="ru-RU"/>
              </w:rPr>
              <w:t>е</w:t>
            </w:r>
            <w:r w:rsidRPr="004075E7">
              <w:rPr>
                <w:sz w:val="24"/>
                <w:szCs w:val="24"/>
                <w:lang w:val="ru-RU"/>
              </w:rPr>
              <w:t xml:space="preserve">вич М.И., Дж.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Питт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. / Под ред.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Сасовой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5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2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32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36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http://vgf.ru/tehnS</w:t>
            </w:r>
          </w:p>
        </w:tc>
      </w:tr>
      <w:tr w:rsidR="008A686A" w:rsidRPr="004075E7" w:rsidTr="008A686A">
        <w:trPr>
          <w:trHeight w:hRule="exact" w:val="997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lastRenderedPageBreak/>
              <w:t>1.2.6.1.4.2</w:t>
            </w:r>
          </w:p>
        </w:tc>
        <w:tc>
          <w:tcPr>
            <w:tcW w:w="1216" w:type="pct"/>
          </w:tcPr>
          <w:p w:rsidR="00BF3589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Сасова И.А., Павлова М. Б., </w:t>
            </w:r>
          </w:p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Гуревич М.И. / Под ред.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Сасовой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Технологии ведения дома. 6 класс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http://vgf.ru/tehnS</w:t>
            </w:r>
          </w:p>
        </w:tc>
      </w:tr>
      <w:tr w:rsidR="008A686A" w:rsidRPr="004075E7" w:rsidTr="008A686A">
        <w:trPr>
          <w:trHeight w:hRule="exact" w:val="936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1.2.6.1.4.3</w:t>
            </w:r>
          </w:p>
        </w:tc>
        <w:tc>
          <w:tcPr>
            <w:tcW w:w="1216" w:type="pct"/>
          </w:tcPr>
          <w:p w:rsidR="00BF3589" w:rsidRPr="004075E7" w:rsidRDefault="009B3BD5" w:rsidP="009B3BD5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СасоваИ.А., Гуревич М.И., </w:t>
            </w:r>
          </w:p>
          <w:p w:rsidR="009B3BD5" w:rsidRPr="004075E7" w:rsidRDefault="009B3BD5" w:rsidP="009B3BD5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Павлова М.Б. / Под ред.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Сасовой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Индустриальные технологии. 6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hyperlink r:id="rId20">
              <w:r w:rsidR="009B3BD5" w:rsidRPr="004075E7">
                <w:rPr>
                  <w:sz w:val="24"/>
                  <w:szCs w:val="24"/>
                </w:rPr>
                <w:t>h http://vgf.ru/tehnS</w:t>
              </w:r>
            </w:hyperlink>
          </w:p>
        </w:tc>
      </w:tr>
      <w:tr w:rsidR="008A686A" w:rsidRPr="004075E7" w:rsidTr="008A686A">
        <w:trPr>
          <w:trHeight w:hRule="exact" w:val="950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1.2.6.1.4.4</w:t>
            </w:r>
          </w:p>
        </w:tc>
        <w:tc>
          <w:tcPr>
            <w:tcW w:w="1216" w:type="pct"/>
          </w:tcPr>
          <w:p w:rsidR="00BF3589" w:rsidRPr="004075E7" w:rsidRDefault="009B3BD5" w:rsidP="009B3BD5">
            <w:pPr>
              <w:pStyle w:val="TableParagraph"/>
              <w:spacing w:before="2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Сасова И.А., Павлова М.Б., </w:t>
            </w:r>
          </w:p>
          <w:p w:rsidR="009B3BD5" w:rsidRPr="004075E7" w:rsidRDefault="009B3BD5" w:rsidP="009B3BD5">
            <w:pPr>
              <w:pStyle w:val="TableParagraph"/>
              <w:spacing w:before="2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4075E7">
              <w:rPr>
                <w:sz w:val="24"/>
                <w:szCs w:val="24"/>
                <w:lang w:val="ru-RU"/>
              </w:rPr>
              <w:t>Шарутина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А.</w:t>
            </w:r>
            <w:r w:rsidR="00BF3589" w:rsidRPr="004075E7">
              <w:rPr>
                <w:sz w:val="24"/>
                <w:szCs w:val="24"/>
                <w:lang w:val="ru-RU"/>
              </w:rPr>
              <w:t>Ю</w:t>
            </w:r>
            <w:r w:rsidRPr="004075E7">
              <w:rPr>
                <w:sz w:val="24"/>
                <w:szCs w:val="24"/>
                <w:lang w:val="ru-RU"/>
              </w:rPr>
              <w:t xml:space="preserve">., Гуревич М.И. / Под ред.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Сасовой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Технологии ведения дома. 7 класс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http://vgf.ru/tehnS</w:t>
            </w:r>
          </w:p>
        </w:tc>
      </w:tr>
      <w:tr w:rsidR="008A686A" w:rsidRPr="004075E7" w:rsidTr="008A686A">
        <w:trPr>
          <w:trHeight w:hRule="exact" w:val="950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1.2.6.1.4.5</w:t>
            </w:r>
          </w:p>
        </w:tc>
        <w:tc>
          <w:tcPr>
            <w:tcW w:w="1216" w:type="pct"/>
          </w:tcPr>
          <w:p w:rsidR="00BF3589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СасоваИ.А., Гуревич М.И., </w:t>
            </w:r>
          </w:p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Павлова М.Б. / Под ред.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Сасовой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507" w:type="pct"/>
          </w:tcPr>
          <w:p w:rsidR="009B3BD5" w:rsidRPr="004075E7" w:rsidRDefault="00BF3589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</w:t>
            </w:r>
            <w:r w:rsidR="009B3BD5" w:rsidRPr="004075E7">
              <w:rPr>
                <w:sz w:val="24"/>
                <w:szCs w:val="24"/>
                <w:lang w:val="ru-RU"/>
              </w:rPr>
              <w:t>я.</w:t>
            </w:r>
            <w:r w:rsidRPr="004075E7">
              <w:rPr>
                <w:sz w:val="24"/>
                <w:szCs w:val="24"/>
                <w:lang w:val="ru-RU"/>
              </w:rPr>
              <w:t xml:space="preserve"> Индустриальн</w:t>
            </w:r>
            <w:r w:rsidR="009B3BD5" w:rsidRPr="004075E7">
              <w:rPr>
                <w:sz w:val="24"/>
                <w:szCs w:val="24"/>
                <w:lang w:val="ru-RU"/>
              </w:rPr>
              <w:t>ые технол</w:t>
            </w:r>
            <w:r w:rsidR="009B3BD5" w:rsidRPr="004075E7">
              <w:rPr>
                <w:sz w:val="24"/>
                <w:szCs w:val="24"/>
                <w:lang w:val="ru-RU"/>
              </w:rPr>
              <w:t>о</w:t>
            </w:r>
            <w:r w:rsidR="009B3BD5" w:rsidRPr="004075E7">
              <w:rPr>
                <w:sz w:val="24"/>
                <w:szCs w:val="24"/>
                <w:lang w:val="ru-RU"/>
              </w:rPr>
              <w:t>гии. 7 класс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Издательский центр ВЕНТАНА-ГРАФ</w:t>
            </w:r>
          </w:p>
        </w:tc>
        <w:tc>
          <w:tcPr>
            <w:tcW w:w="866" w:type="pct"/>
          </w:tcPr>
          <w:p w:rsidR="009B3BD5" w:rsidRPr="004075E7" w:rsidRDefault="00664FB8" w:rsidP="009B3BD5">
            <w:pPr>
              <w:pStyle w:val="TableParagraph"/>
              <w:spacing w:before="22" w:line="276" w:lineRule="auto"/>
              <w:rPr>
                <w:sz w:val="24"/>
                <w:szCs w:val="24"/>
                <w:lang w:val="ru-RU"/>
              </w:rPr>
            </w:pPr>
            <w:hyperlink r:id="rId21">
              <w:r w:rsidR="009B3BD5" w:rsidRPr="004075E7">
                <w:rPr>
                  <w:sz w:val="24"/>
                  <w:szCs w:val="24"/>
                </w:rPr>
                <w:t>http</w:t>
              </w:r>
              <w:r w:rsidR="009B3BD5" w:rsidRPr="004075E7">
                <w:rPr>
                  <w:sz w:val="24"/>
                  <w:szCs w:val="24"/>
                  <w:lang w:val="ru-RU"/>
                </w:rPr>
                <w:t>://</w:t>
              </w:r>
              <w:proofErr w:type="spellStart"/>
              <w:r w:rsidR="009B3BD5" w:rsidRPr="004075E7">
                <w:rPr>
                  <w:sz w:val="24"/>
                  <w:szCs w:val="24"/>
                </w:rPr>
                <w:t>vgf</w:t>
              </w:r>
              <w:proofErr w:type="spellEnd"/>
              <w:r w:rsidR="009B3BD5" w:rsidRPr="004075E7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="009B3BD5" w:rsidRPr="004075E7">
                <w:rPr>
                  <w:sz w:val="24"/>
                  <w:szCs w:val="24"/>
                </w:rPr>
                <w:t>ru</w:t>
              </w:r>
              <w:proofErr w:type="spellEnd"/>
              <w:r w:rsidR="009B3BD5" w:rsidRPr="004075E7">
                <w:rPr>
                  <w:sz w:val="24"/>
                  <w:szCs w:val="24"/>
                  <w:lang w:val="ru-RU"/>
                </w:rPr>
                <w:t>/</w:t>
              </w:r>
              <w:proofErr w:type="spellStart"/>
              <w:r w:rsidR="009B3BD5" w:rsidRPr="004075E7">
                <w:rPr>
                  <w:sz w:val="24"/>
                  <w:szCs w:val="24"/>
                </w:rPr>
                <w:t>tehnS</w:t>
              </w:r>
              <w:proofErr w:type="spellEnd"/>
            </w:hyperlink>
          </w:p>
        </w:tc>
      </w:tr>
      <w:tr w:rsidR="008A686A" w:rsidRPr="004075E7" w:rsidTr="008A686A">
        <w:trPr>
          <w:trHeight w:hRule="exact" w:val="993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1.2.6.1.4.6</w:t>
            </w:r>
          </w:p>
        </w:tc>
        <w:tc>
          <w:tcPr>
            <w:tcW w:w="1216" w:type="pct"/>
          </w:tcPr>
          <w:p w:rsidR="00BF3589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Сасова И, А., Леонтьев А.В.,</w:t>
            </w:r>
          </w:p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 Капустин </w:t>
            </w:r>
            <w:r w:rsidRPr="004075E7">
              <w:rPr>
                <w:sz w:val="24"/>
                <w:szCs w:val="24"/>
              </w:rPr>
              <w:t>B</w:t>
            </w:r>
            <w:r w:rsidRPr="004075E7">
              <w:rPr>
                <w:sz w:val="24"/>
                <w:szCs w:val="24"/>
                <w:lang w:val="ru-RU"/>
              </w:rPr>
              <w:t>.</w:t>
            </w:r>
            <w:r w:rsidRPr="004075E7">
              <w:rPr>
                <w:sz w:val="24"/>
                <w:szCs w:val="24"/>
              </w:rPr>
              <w:t>C</w:t>
            </w:r>
            <w:r w:rsidRPr="004075E7">
              <w:rPr>
                <w:sz w:val="24"/>
                <w:szCs w:val="24"/>
                <w:lang w:val="ru-RU"/>
              </w:rPr>
              <w:t xml:space="preserve">. / Под ред.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Сас</w:t>
            </w:r>
            <w:r w:rsidRPr="004075E7">
              <w:rPr>
                <w:sz w:val="24"/>
                <w:szCs w:val="24"/>
                <w:lang w:val="ru-RU"/>
              </w:rPr>
              <w:t>о</w:t>
            </w:r>
            <w:r w:rsidRPr="004075E7">
              <w:rPr>
                <w:sz w:val="24"/>
                <w:szCs w:val="24"/>
                <w:lang w:val="ru-RU"/>
              </w:rPr>
              <w:t>вой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8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8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http://vgf.ru/tehnS</w:t>
            </w:r>
          </w:p>
        </w:tc>
      </w:tr>
      <w:tr w:rsidR="008A686A" w:rsidRPr="004075E7" w:rsidTr="008A686A">
        <w:trPr>
          <w:trHeight w:hRule="exact" w:val="1006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1.2.6.1.5.1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Синица Н.В.,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Самородский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П.С, Симоненко В.Д., Яковенко О.В.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5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http://vgf.ru/tehnS</w:t>
            </w:r>
          </w:p>
        </w:tc>
      </w:tr>
      <w:tr w:rsidR="008A686A" w:rsidRPr="004075E7" w:rsidTr="008A686A">
        <w:trPr>
          <w:trHeight w:hRule="exact" w:val="992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I.2.6.1.5.2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Синица </w:t>
            </w:r>
            <w:r w:rsidRPr="004075E7">
              <w:rPr>
                <w:sz w:val="24"/>
                <w:szCs w:val="24"/>
              </w:rPr>
              <w:t>H</w:t>
            </w:r>
            <w:r w:rsidRPr="004075E7">
              <w:rPr>
                <w:sz w:val="24"/>
                <w:szCs w:val="24"/>
                <w:lang w:val="ru-RU"/>
              </w:rPr>
              <w:t xml:space="preserve">. В.,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Самородскип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П.С, Симоненко В.Д., Яковенко О.В.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6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http://vgf.ru/tehnS</w:t>
            </w:r>
          </w:p>
        </w:tc>
      </w:tr>
      <w:tr w:rsidR="008A686A" w:rsidRPr="004075E7" w:rsidTr="008A686A">
        <w:trPr>
          <w:trHeight w:hRule="exact" w:val="1121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1.2.6.1.5.3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Синица Н.В.,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Самородскип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П.С, Симоненко В.Д., Яковенко О.В.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7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http://vgf.ru/tehn2</w:t>
            </w:r>
          </w:p>
        </w:tc>
      </w:tr>
      <w:tr w:rsidR="008A686A" w:rsidRPr="004075E7" w:rsidTr="008A686A">
        <w:trPr>
          <w:trHeight w:hRule="exact" w:val="1273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1.2.6.1.5.4</w:t>
            </w:r>
          </w:p>
        </w:tc>
        <w:tc>
          <w:tcPr>
            <w:tcW w:w="1216" w:type="pct"/>
          </w:tcPr>
          <w:p w:rsidR="00BF3589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4075E7">
              <w:rPr>
                <w:sz w:val="24"/>
                <w:szCs w:val="24"/>
                <w:lang w:val="ru-RU"/>
              </w:rPr>
              <w:t>Матяш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Н.В.,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Электов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А.А.,</w:t>
            </w:r>
          </w:p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 Симоненко В.Д., Гончаров Б.А., Елисеева Е.В.,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Богатырёв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А.Н.,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Очинин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8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8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http://vgf.ru/tehn2</w:t>
            </w:r>
          </w:p>
        </w:tc>
      </w:tr>
      <w:tr w:rsidR="008A686A" w:rsidRPr="004075E7" w:rsidTr="008A686A">
        <w:trPr>
          <w:trHeight w:hRule="exact" w:val="981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lastRenderedPageBreak/>
              <w:t>1.2.6.1.6.1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Синица Н.В., Симоненко В.Д.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Технологии ведения дома. 5 класс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https://www.vgf.ru/tehn1</w:t>
            </w:r>
          </w:p>
        </w:tc>
      </w:tr>
      <w:tr w:rsidR="008A686A" w:rsidRPr="004075E7" w:rsidTr="008A686A">
        <w:trPr>
          <w:trHeight w:hRule="exact" w:val="1008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1.2.6.1.6.2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Индустриальные</w:t>
            </w:r>
            <w:proofErr w:type="spellEnd"/>
            <w:r w:rsidRPr="004075E7">
              <w:rPr>
                <w:sz w:val="24"/>
                <w:szCs w:val="24"/>
              </w:rPr>
              <w:t xml:space="preserve"> технологии. 5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https://www.vgf.ru/tehn1</w:t>
            </w:r>
          </w:p>
        </w:tc>
      </w:tr>
      <w:tr w:rsidR="008A686A" w:rsidRPr="004075E7" w:rsidTr="008A686A">
        <w:trPr>
          <w:trHeight w:hRule="exact" w:val="996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1.2.6.1.6.3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Синица Н.В., Симоненко В.Д.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Технологии ведения дома. 6 класс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https://www.vgf.ru/tehn1</w:t>
            </w:r>
          </w:p>
        </w:tc>
      </w:tr>
      <w:tr w:rsidR="008A686A" w:rsidRPr="004075E7" w:rsidTr="008A686A">
        <w:trPr>
          <w:trHeight w:hRule="exact" w:val="1008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1.2.6.1.6.4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Индустриальные</w:t>
            </w:r>
            <w:proofErr w:type="spellEnd"/>
            <w:r w:rsidRPr="004075E7">
              <w:rPr>
                <w:sz w:val="24"/>
                <w:szCs w:val="24"/>
              </w:rPr>
              <w:t xml:space="preserve"> технологии. 6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https://www.vgf.ru/tehn1</w:t>
            </w:r>
          </w:p>
        </w:tc>
      </w:tr>
      <w:tr w:rsidR="008A686A" w:rsidRPr="004075E7" w:rsidTr="008A686A">
        <w:trPr>
          <w:trHeight w:hRule="exact" w:val="994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1.2.6.1.6.5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Синица Н.В., Симоненко В.Д.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Технологии ведения дома. 7 класс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https://www.vgf.ru/tehn1</w:t>
            </w:r>
          </w:p>
        </w:tc>
      </w:tr>
      <w:tr w:rsidR="008A686A" w:rsidRPr="004075E7" w:rsidTr="008A686A">
        <w:trPr>
          <w:trHeight w:hRule="exact" w:val="981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1.2.6.1.6.6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</w:t>
            </w:r>
            <w:proofErr w:type="spellStart"/>
            <w:r w:rsidRPr="004075E7">
              <w:rPr>
                <w:sz w:val="24"/>
                <w:szCs w:val="24"/>
              </w:rPr>
              <w:t>Индустриальные</w:t>
            </w:r>
            <w:proofErr w:type="spellEnd"/>
            <w:r w:rsidRPr="004075E7">
              <w:rPr>
                <w:sz w:val="24"/>
                <w:szCs w:val="24"/>
              </w:rPr>
              <w:t xml:space="preserve"> технологии. 7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https://www.vgf.ru/tehn1</w:t>
            </w:r>
          </w:p>
        </w:tc>
      </w:tr>
      <w:tr w:rsidR="008A686A" w:rsidRPr="004075E7" w:rsidTr="008A686A">
        <w:trPr>
          <w:trHeight w:hRule="exact" w:val="1146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1.2.6.1.6.7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Симоненко В.Д.,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Электов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А.А., Гончаров Б.А.,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Очинин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О.П., Елисеева Е.В.,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Богатырёв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Технология</w:t>
            </w:r>
            <w:proofErr w:type="spellEnd"/>
            <w:r w:rsidRPr="004075E7">
              <w:rPr>
                <w:sz w:val="24"/>
                <w:szCs w:val="24"/>
              </w:rPr>
              <w:t xml:space="preserve">. 8 </w:t>
            </w:r>
            <w:proofErr w:type="spellStart"/>
            <w:r w:rsidRPr="004075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8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Издательскийцентр</w:t>
            </w:r>
            <w:proofErr w:type="spellEnd"/>
            <w:r w:rsidRPr="004075E7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https://www.vgf.ru/tehn1</w:t>
            </w:r>
          </w:p>
        </w:tc>
      </w:tr>
      <w:tr w:rsidR="009B3BD5" w:rsidRPr="004075E7" w:rsidTr="009B3BD5">
        <w:trPr>
          <w:trHeight w:hRule="exact" w:val="699"/>
        </w:trPr>
        <w:tc>
          <w:tcPr>
            <w:tcW w:w="5000" w:type="pct"/>
            <w:gridSpan w:val="6"/>
          </w:tcPr>
          <w:p w:rsidR="009B3BD5" w:rsidRPr="004075E7" w:rsidRDefault="009B3BD5" w:rsidP="009B3BD5">
            <w:pPr>
              <w:pStyle w:val="TableParagraph"/>
              <w:spacing w:before="22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Учебники, рекомендуемые к использованию при реализации части основной образовательной программы, формируемой участниками 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обр</w:t>
            </w:r>
            <w:r w:rsidRPr="004075E7">
              <w:rPr>
                <w:sz w:val="24"/>
                <w:szCs w:val="24"/>
                <w:lang w:val="ru-RU"/>
              </w:rPr>
              <w:t>а</w:t>
            </w:r>
            <w:r w:rsidRPr="004075E7">
              <w:rPr>
                <w:sz w:val="24"/>
                <w:szCs w:val="24"/>
                <w:lang w:val="ru-RU"/>
              </w:rPr>
              <w:t>зовательных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 xml:space="preserve"> отношении</w:t>
            </w:r>
          </w:p>
        </w:tc>
      </w:tr>
      <w:tr w:rsidR="008A686A" w:rsidRPr="004075E7" w:rsidTr="008A686A">
        <w:trPr>
          <w:trHeight w:hRule="exact" w:val="1276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2.2.7.1.1.1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Ковалева</w:t>
            </w:r>
            <w:proofErr w:type="spellEnd"/>
            <w:r w:rsidRPr="004075E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Технология. Сельскохозяйственный труд. 5 класс. Учебник для 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специальных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 xml:space="preserve"> (ко</w:t>
            </w:r>
            <w:r w:rsidRPr="004075E7">
              <w:rPr>
                <w:sz w:val="24"/>
                <w:szCs w:val="24"/>
                <w:lang w:val="ru-RU"/>
              </w:rPr>
              <w:t>р</w:t>
            </w:r>
            <w:r w:rsidRPr="004075E7">
              <w:rPr>
                <w:sz w:val="24"/>
                <w:szCs w:val="24"/>
                <w:lang w:val="ru-RU"/>
              </w:rPr>
              <w:t>рекционных)</w:t>
            </w:r>
            <w:r w:rsidR="004075E7">
              <w:rPr>
                <w:sz w:val="24"/>
                <w:szCs w:val="24"/>
                <w:lang w:val="ru-RU"/>
              </w:rPr>
              <w:t xml:space="preserve"> </w:t>
            </w:r>
            <w:r w:rsidRPr="004075E7">
              <w:rPr>
                <w:sz w:val="24"/>
                <w:szCs w:val="24"/>
                <w:lang w:val="ru-RU"/>
              </w:rPr>
              <w:t>образовательных учрежд</w:t>
            </w:r>
            <w:r w:rsidRPr="004075E7">
              <w:rPr>
                <w:sz w:val="24"/>
                <w:szCs w:val="24"/>
                <w:lang w:val="ru-RU"/>
              </w:rPr>
              <w:t>е</w:t>
            </w:r>
            <w:r w:rsidRPr="004075E7">
              <w:rPr>
                <w:sz w:val="24"/>
                <w:szCs w:val="24"/>
                <w:lang w:val="ru-RU"/>
              </w:rPr>
              <w:t>нии (</w:t>
            </w:r>
            <w:r w:rsidRPr="004075E7">
              <w:rPr>
                <w:sz w:val="24"/>
                <w:szCs w:val="24"/>
              </w:rPr>
              <w:t>VIII</w:t>
            </w:r>
            <w:r w:rsidRPr="004075E7">
              <w:rPr>
                <w:sz w:val="24"/>
                <w:szCs w:val="24"/>
                <w:lang w:val="ru-RU"/>
              </w:rPr>
              <w:t>вид)*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1280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lastRenderedPageBreak/>
              <w:t>2.2.7.1.1.2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Ковалева</w:t>
            </w:r>
            <w:proofErr w:type="spellEnd"/>
            <w:r w:rsidRPr="004075E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Сельскохозяйственный труд. 6 класс. Учебник для специальных (ко</w:t>
            </w:r>
            <w:r w:rsidRPr="004075E7">
              <w:rPr>
                <w:sz w:val="24"/>
                <w:szCs w:val="24"/>
                <w:lang w:val="ru-RU"/>
              </w:rPr>
              <w:t>р</w:t>
            </w:r>
            <w:r w:rsidRPr="004075E7">
              <w:rPr>
                <w:sz w:val="24"/>
                <w:szCs w:val="24"/>
                <w:lang w:val="ru-RU"/>
              </w:rPr>
              <w:t>рекционных) образовательных учрежд</w:t>
            </w:r>
            <w:r w:rsidRPr="004075E7">
              <w:rPr>
                <w:sz w:val="24"/>
                <w:szCs w:val="24"/>
                <w:lang w:val="ru-RU"/>
              </w:rPr>
              <w:t>е</w:t>
            </w:r>
            <w:r w:rsidRPr="004075E7">
              <w:rPr>
                <w:sz w:val="24"/>
                <w:szCs w:val="24"/>
                <w:lang w:val="ru-RU"/>
              </w:rPr>
              <w:t>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1269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2.2.7.1.1.3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Ковалёва</w:t>
            </w:r>
            <w:proofErr w:type="spellEnd"/>
            <w:r w:rsidRPr="004075E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Сельскохозяйственный труд. 7 класс. Учебник для специальных (ко</w:t>
            </w:r>
            <w:r w:rsidRPr="004075E7">
              <w:rPr>
                <w:sz w:val="24"/>
                <w:szCs w:val="24"/>
                <w:lang w:val="ru-RU"/>
              </w:rPr>
              <w:t>р</w:t>
            </w:r>
            <w:r w:rsidRPr="004075E7">
              <w:rPr>
                <w:sz w:val="24"/>
                <w:szCs w:val="24"/>
                <w:lang w:val="ru-RU"/>
              </w:rPr>
              <w:t>рекционных) образовательных учрежд</w:t>
            </w:r>
            <w:r w:rsidRPr="004075E7">
              <w:rPr>
                <w:sz w:val="24"/>
                <w:szCs w:val="24"/>
                <w:lang w:val="ru-RU"/>
              </w:rPr>
              <w:t>е</w:t>
            </w:r>
            <w:r w:rsidRPr="004075E7">
              <w:rPr>
                <w:sz w:val="24"/>
                <w:szCs w:val="24"/>
                <w:lang w:val="ru-RU"/>
              </w:rPr>
              <w:t>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1279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2.2.7.1.1.4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Ковалёва</w:t>
            </w:r>
            <w:proofErr w:type="spellEnd"/>
            <w:r w:rsidRPr="004075E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Сельскохозяйственный труд. 8 класс. Учебник для специальных (ко</w:t>
            </w:r>
            <w:r w:rsidRPr="004075E7">
              <w:rPr>
                <w:sz w:val="24"/>
                <w:szCs w:val="24"/>
                <w:lang w:val="ru-RU"/>
              </w:rPr>
              <w:t>р</w:t>
            </w:r>
            <w:r w:rsidRPr="004075E7">
              <w:rPr>
                <w:sz w:val="24"/>
                <w:szCs w:val="24"/>
                <w:lang w:val="ru-RU"/>
              </w:rPr>
              <w:t>рекционных) образовательных учрежд</w:t>
            </w:r>
            <w:r w:rsidRPr="004075E7">
              <w:rPr>
                <w:sz w:val="24"/>
                <w:szCs w:val="24"/>
                <w:lang w:val="ru-RU"/>
              </w:rPr>
              <w:t>е</w:t>
            </w:r>
            <w:r w:rsidRPr="004075E7">
              <w:rPr>
                <w:sz w:val="24"/>
                <w:szCs w:val="24"/>
                <w:lang w:val="ru-RU"/>
              </w:rPr>
              <w:t>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8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1282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2.2.7.1.1.5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Ковалёва</w:t>
            </w:r>
            <w:proofErr w:type="spellEnd"/>
            <w:r w:rsidRPr="004075E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Сельскохозяйственный труд. 9 класс. Учебник для специальных (ко</w:t>
            </w:r>
            <w:r w:rsidRPr="004075E7">
              <w:rPr>
                <w:sz w:val="24"/>
                <w:szCs w:val="24"/>
                <w:lang w:val="ru-RU"/>
              </w:rPr>
              <w:t>р</w:t>
            </w:r>
            <w:r w:rsidRPr="004075E7">
              <w:rPr>
                <w:sz w:val="24"/>
                <w:szCs w:val="24"/>
                <w:lang w:val="ru-RU"/>
              </w:rPr>
              <w:t>рекционных) образовательных учрежд</w:t>
            </w:r>
            <w:r w:rsidRPr="004075E7">
              <w:rPr>
                <w:sz w:val="24"/>
                <w:szCs w:val="24"/>
                <w:lang w:val="ru-RU"/>
              </w:rPr>
              <w:t>е</w:t>
            </w:r>
            <w:r w:rsidRPr="004075E7">
              <w:rPr>
                <w:sz w:val="24"/>
                <w:szCs w:val="24"/>
                <w:lang w:val="ru-RU"/>
              </w:rPr>
              <w:t>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9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988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2.2.7.1.2.1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4075E7">
              <w:rPr>
                <w:sz w:val="24"/>
                <w:szCs w:val="24"/>
                <w:lang w:val="ru-RU"/>
              </w:rPr>
              <w:t>КартушинаГ.Б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>., Мозговая Г.Г.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Швейное дело. Учебник для специальных (коррекционных) образов</w:t>
            </w:r>
            <w:r w:rsidRPr="004075E7">
              <w:rPr>
                <w:sz w:val="24"/>
                <w:szCs w:val="24"/>
                <w:lang w:val="ru-RU"/>
              </w:rPr>
              <w:t>а</w:t>
            </w:r>
            <w:r w:rsidRPr="004075E7">
              <w:rPr>
                <w:sz w:val="24"/>
                <w:szCs w:val="24"/>
                <w:lang w:val="ru-RU"/>
              </w:rPr>
              <w:t>тельных учреждений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989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2.2.7.1.2.2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4075E7">
              <w:rPr>
                <w:sz w:val="24"/>
                <w:szCs w:val="24"/>
              </w:rPr>
              <w:t>КартушинаГ.Б.</w:t>
            </w:r>
            <w:proofErr w:type="gramStart"/>
            <w:r w:rsidRPr="004075E7">
              <w:rPr>
                <w:sz w:val="24"/>
                <w:szCs w:val="24"/>
              </w:rPr>
              <w:t>,Мозговая</w:t>
            </w:r>
            <w:proofErr w:type="spellEnd"/>
            <w:proofErr w:type="gramEnd"/>
            <w:r w:rsidRPr="004075E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Швейное дело. Учебник для специальных (коррекционных) образов</w:t>
            </w:r>
            <w:r w:rsidRPr="004075E7">
              <w:rPr>
                <w:sz w:val="24"/>
                <w:szCs w:val="24"/>
                <w:lang w:val="ru-RU"/>
              </w:rPr>
              <w:t>а</w:t>
            </w:r>
            <w:r w:rsidRPr="004075E7">
              <w:rPr>
                <w:sz w:val="24"/>
                <w:szCs w:val="24"/>
                <w:lang w:val="ru-RU"/>
              </w:rPr>
              <w:t>тельных учреждений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6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989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2.2.7.1.2.3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Мозговая Г.Г.,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Картушина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Г.Б.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2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Швейное дело. Учебник для специальных (коррекционных) образов</w:t>
            </w:r>
            <w:r w:rsidRPr="004075E7">
              <w:rPr>
                <w:sz w:val="24"/>
                <w:szCs w:val="24"/>
                <w:lang w:val="ru-RU"/>
              </w:rPr>
              <w:t>а</w:t>
            </w:r>
            <w:r w:rsidRPr="004075E7">
              <w:rPr>
                <w:sz w:val="24"/>
                <w:szCs w:val="24"/>
                <w:lang w:val="ru-RU"/>
              </w:rPr>
              <w:t>тельных учреждений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7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988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2.2.7.1.2.4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 xml:space="preserve">Мозговая Г.Г., </w:t>
            </w:r>
            <w:proofErr w:type="spellStart"/>
            <w:r w:rsidRPr="004075E7">
              <w:rPr>
                <w:sz w:val="24"/>
                <w:szCs w:val="24"/>
                <w:lang w:val="ru-RU"/>
              </w:rPr>
              <w:t>Картушнна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 xml:space="preserve"> Г.Б.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Швейное дело. Учебник для специальных (коррекционных) образов</w:t>
            </w:r>
            <w:r w:rsidRPr="004075E7">
              <w:rPr>
                <w:sz w:val="24"/>
                <w:szCs w:val="24"/>
                <w:lang w:val="ru-RU"/>
              </w:rPr>
              <w:t>а</w:t>
            </w:r>
            <w:r w:rsidRPr="004075E7">
              <w:rPr>
                <w:sz w:val="24"/>
                <w:szCs w:val="24"/>
                <w:lang w:val="ru-RU"/>
              </w:rPr>
              <w:t>тельных учреждений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8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8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  <w:tr w:rsidR="008A686A" w:rsidRPr="004075E7" w:rsidTr="008A686A">
        <w:trPr>
          <w:trHeight w:hRule="exact" w:val="988"/>
        </w:trPr>
        <w:tc>
          <w:tcPr>
            <w:tcW w:w="439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lastRenderedPageBreak/>
              <w:t>2.2.7.1.2.5</w:t>
            </w:r>
          </w:p>
        </w:tc>
        <w:tc>
          <w:tcPr>
            <w:tcW w:w="1216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4075E7">
              <w:rPr>
                <w:sz w:val="24"/>
                <w:szCs w:val="24"/>
                <w:lang w:val="ru-RU"/>
              </w:rPr>
              <w:t>КартушинаГ.Б</w:t>
            </w:r>
            <w:proofErr w:type="spellEnd"/>
            <w:r w:rsidRPr="004075E7">
              <w:rPr>
                <w:sz w:val="24"/>
                <w:szCs w:val="24"/>
                <w:lang w:val="ru-RU"/>
              </w:rPr>
              <w:t>., Мозговая Г.Г.</w:t>
            </w:r>
          </w:p>
        </w:tc>
        <w:tc>
          <w:tcPr>
            <w:tcW w:w="1507" w:type="pct"/>
          </w:tcPr>
          <w:p w:rsidR="009B3BD5" w:rsidRPr="004075E7" w:rsidRDefault="009B3BD5" w:rsidP="009B3BD5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  <w:r w:rsidRPr="004075E7">
              <w:rPr>
                <w:sz w:val="24"/>
                <w:szCs w:val="24"/>
                <w:lang w:val="ru-RU"/>
              </w:rPr>
              <w:t>Технология. Швейное дело. Учебник для специальных (коррекционных) образов</w:t>
            </w:r>
            <w:r w:rsidRPr="004075E7">
              <w:rPr>
                <w:sz w:val="24"/>
                <w:szCs w:val="24"/>
                <w:lang w:val="ru-RU"/>
              </w:rPr>
              <w:t>а</w:t>
            </w:r>
            <w:r w:rsidRPr="004075E7">
              <w:rPr>
                <w:sz w:val="24"/>
                <w:szCs w:val="24"/>
                <w:lang w:val="ru-RU"/>
              </w:rPr>
              <w:t>тельных учреждений (</w:t>
            </w:r>
            <w:r w:rsidRPr="004075E7">
              <w:rPr>
                <w:sz w:val="24"/>
                <w:szCs w:val="24"/>
              </w:rPr>
              <w:t>VIII</w:t>
            </w:r>
            <w:proofErr w:type="gramStart"/>
            <w:r w:rsidRPr="004075E7">
              <w:rPr>
                <w:sz w:val="24"/>
                <w:szCs w:val="24"/>
                <w:lang w:val="ru-RU"/>
              </w:rPr>
              <w:t>вид</w:t>
            </w:r>
            <w:proofErr w:type="gramEnd"/>
            <w:r w:rsidRPr="004075E7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194" w:type="pct"/>
          </w:tcPr>
          <w:p w:rsidR="009B3BD5" w:rsidRPr="004075E7" w:rsidRDefault="009B3BD5" w:rsidP="009B3BD5">
            <w:pPr>
              <w:pStyle w:val="TableParagraph"/>
              <w:spacing w:before="14" w:line="276" w:lineRule="auto"/>
              <w:jc w:val="center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9</w:t>
            </w:r>
          </w:p>
        </w:tc>
        <w:tc>
          <w:tcPr>
            <w:tcW w:w="778" w:type="pct"/>
          </w:tcPr>
          <w:p w:rsidR="009B3BD5" w:rsidRPr="004075E7" w:rsidRDefault="009B3BD5" w:rsidP="009B3B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407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9B3BD5" w:rsidRPr="004075E7" w:rsidRDefault="009B3BD5" w:rsidP="009B3BD5">
            <w:pPr>
              <w:spacing w:line="276" w:lineRule="auto"/>
              <w:rPr>
                <w:sz w:val="24"/>
                <w:szCs w:val="24"/>
              </w:rPr>
            </w:pPr>
            <w:r w:rsidRPr="004075E7">
              <w:rPr>
                <w:sz w:val="24"/>
                <w:szCs w:val="24"/>
              </w:rPr>
              <w:t>www.prosv.ru/</w:t>
            </w:r>
          </w:p>
        </w:tc>
      </w:tr>
    </w:tbl>
    <w:p w:rsidR="00AC7E1D" w:rsidRPr="004075E7" w:rsidRDefault="00AC7E1D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38C6" w:rsidRPr="004075E7" w:rsidRDefault="00AE38C6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организации. При этом необходимо учитывать: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4075E7" w:rsidRDefault="00AE38C6" w:rsidP="004075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</w:t>
      </w:r>
      <w:r w:rsidRPr="004075E7">
        <w:rPr>
          <w:rFonts w:ascii="Times New Roman" w:hAnsi="Times New Roman" w:cs="Times New Roman"/>
          <w:bCs/>
          <w:sz w:val="24"/>
          <w:szCs w:val="24"/>
        </w:rPr>
        <w:t>я</w:t>
      </w:r>
      <w:r w:rsidRPr="004075E7">
        <w:rPr>
          <w:rFonts w:ascii="Times New Roman" w:hAnsi="Times New Roman" w:cs="Times New Roman"/>
          <w:bCs/>
          <w:sz w:val="24"/>
          <w:szCs w:val="24"/>
        </w:rPr>
        <w:t>ми (ст. 18 273-ФЗ).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C4059" w:rsidRPr="004075E7" w:rsidSect="009B3B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C4059" w:rsidRPr="004075E7" w:rsidRDefault="00FC4059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ГРАММЫ ПО УЧЕБНОМУ ПРЕДМЕТУ «</w:t>
      </w:r>
      <w:r w:rsidR="001B3A0E" w:rsidRPr="004075E7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1A37" w:rsidRPr="004075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3EA" w:rsidRPr="004075E7" w:rsidRDefault="000F33EA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E44" w:rsidRPr="004075E7" w:rsidRDefault="00740E44" w:rsidP="00740E4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75E7">
        <w:rPr>
          <w:rFonts w:ascii="Times New Roman" w:hAnsi="Times New Roman" w:cs="Times New Roman"/>
          <w:sz w:val="24"/>
          <w:szCs w:val="24"/>
        </w:rPr>
        <w:t>Для изучения предмета «Технология» в общеобразовательных учреждениях Калужской области рекомендуется следующее программно-методическое обеспечение учебного процесса:</w:t>
      </w:r>
    </w:p>
    <w:p w:rsidR="00740E44" w:rsidRPr="004075E7" w:rsidRDefault="00740E44" w:rsidP="00407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Технология: программа: 5-8 классы/ А.Т. Тищенко, Н.В. Синица. – М.: Вентана-Граф, 2013.</w:t>
      </w:r>
    </w:p>
    <w:p w:rsidR="00740E44" w:rsidRPr="004075E7" w:rsidRDefault="00740E44" w:rsidP="00407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Технология: программа: 5-8 классы/ И.А. Сасова – М.: Вентана-Граф, 2013.</w:t>
      </w:r>
    </w:p>
    <w:p w:rsidR="00740E44" w:rsidRPr="004075E7" w:rsidRDefault="00740E44" w:rsidP="00407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Технология: программа: 5-8 (9) классы/ Н.В. Синица, П.С.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 xml:space="preserve"> – М.: </w:t>
      </w:r>
      <w:r w:rsidR="00870D8B" w:rsidRPr="004075E7">
        <w:rPr>
          <w:rFonts w:ascii="Times New Roman" w:hAnsi="Times New Roman" w:cs="Times New Roman"/>
          <w:sz w:val="24"/>
          <w:szCs w:val="24"/>
        </w:rPr>
        <w:t>Вент</w:t>
      </w:r>
      <w:r w:rsidR="00870D8B" w:rsidRPr="004075E7">
        <w:rPr>
          <w:rFonts w:ascii="Times New Roman" w:hAnsi="Times New Roman" w:cs="Times New Roman"/>
          <w:sz w:val="24"/>
          <w:szCs w:val="24"/>
        </w:rPr>
        <w:t>а</w:t>
      </w:r>
      <w:r w:rsidR="00870D8B" w:rsidRPr="004075E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870D8B" w:rsidRPr="004075E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70D8B" w:rsidRPr="004075E7">
        <w:rPr>
          <w:rFonts w:ascii="Times New Roman" w:hAnsi="Times New Roman" w:cs="Times New Roman"/>
          <w:sz w:val="24"/>
          <w:szCs w:val="24"/>
        </w:rPr>
        <w:t xml:space="preserve"> Граф, 2013 (для неделимых классов).</w:t>
      </w:r>
    </w:p>
    <w:p w:rsidR="00740E44" w:rsidRPr="004075E7" w:rsidRDefault="00740E44" w:rsidP="00407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Технология. Обслуживающий труд. 5-8 классы. </w:t>
      </w:r>
      <w:proofErr w:type="gramStart"/>
      <w:r w:rsidRPr="004075E7">
        <w:rPr>
          <w:rFonts w:ascii="Times New Roman" w:hAnsi="Times New Roman" w:cs="Times New Roman"/>
          <w:sz w:val="24"/>
          <w:szCs w:val="24"/>
        </w:rPr>
        <w:t>Рабочая программа к линии УМК под редакцией О. А. Кожиной (Рабочие программы.</w:t>
      </w:r>
      <w:proofErr w:type="gramEnd"/>
      <w:r w:rsidRPr="004075E7">
        <w:rPr>
          <w:rFonts w:ascii="Times New Roman" w:hAnsi="Times New Roman" w:cs="Times New Roman"/>
          <w:sz w:val="24"/>
          <w:szCs w:val="24"/>
        </w:rPr>
        <w:t xml:space="preserve"> Технология. 5-8 классы: </w:t>
      </w:r>
      <w:proofErr w:type="gramStart"/>
      <w:r w:rsidRPr="004075E7">
        <w:rPr>
          <w:rFonts w:ascii="Times New Roman" w:hAnsi="Times New Roman" w:cs="Times New Roman"/>
          <w:sz w:val="24"/>
          <w:szCs w:val="24"/>
        </w:rPr>
        <w:t>учебно- м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тодическое</w:t>
      </w:r>
      <w:proofErr w:type="gramEnd"/>
      <w:r w:rsidRPr="004075E7">
        <w:rPr>
          <w:rFonts w:ascii="Times New Roman" w:hAnsi="Times New Roman" w:cs="Times New Roman"/>
          <w:sz w:val="24"/>
          <w:szCs w:val="24"/>
        </w:rPr>
        <w:t xml:space="preserve"> п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 xml:space="preserve">собие / сост. Е.Ю.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. – М.: Дрофа,2012.</w:t>
      </w:r>
    </w:p>
    <w:p w:rsidR="00740E44" w:rsidRPr="004075E7" w:rsidRDefault="00740E44" w:rsidP="00407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Технология. Технический труд. 5-8 классы. </w:t>
      </w:r>
      <w:proofErr w:type="gramStart"/>
      <w:r w:rsidRPr="004075E7">
        <w:rPr>
          <w:rFonts w:ascii="Times New Roman" w:hAnsi="Times New Roman" w:cs="Times New Roman"/>
          <w:sz w:val="24"/>
          <w:szCs w:val="24"/>
        </w:rPr>
        <w:t>Рабочая программа к линии УМК под р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дакцией В. М. Казакевича и Г.А. Молевой (Рабочие программы.</w:t>
      </w:r>
      <w:proofErr w:type="gramEnd"/>
      <w:r w:rsidRPr="004075E7">
        <w:rPr>
          <w:rFonts w:ascii="Times New Roman" w:hAnsi="Times New Roman" w:cs="Times New Roman"/>
          <w:sz w:val="24"/>
          <w:szCs w:val="24"/>
        </w:rPr>
        <w:t xml:space="preserve"> Технология. 5-8 кла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 xml:space="preserve">сы: учебно-методическое пособие / сост. Е.Ю. </w:t>
      </w:r>
      <w:proofErr w:type="spellStart"/>
      <w:r w:rsidRPr="004075E7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4075E7">
        <w:rPr>
          <w:rFonts w:ascii="Times New Roman" w:hAnsi="Times New Roman" w:cs="Times New Roman"/>
          <w:sz w:val="24"/>
          <w:szCs w:val="24"/>
        </w:rPr>
        <w:t>. – М.: Дрофа,2012.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75E7">
        <w:rPr>
          <w:rFonts w:ascii="Times New Roman" w:hAnsi="Times New Roman" w:cs="Times New Roman"/>
          <w:sz w:val="24"/>
          <w:szCs w:val="24"/>
        </w:rPr>
        <w:t>Происходит обновление</w:t>
      </w: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содержания технологической подготовки школьников.</w:t>
      </w:r>
      <w:r w:rsidRPr="004075E7">
        <w:rPr>
          <w:rFonts w:ascii="Times New Roman" w:hAnsi="Times New Roman" w:cs="Times New Roman"/>
          <w:sz w:val="24"/>
          <w:szCs w:val="24"/>
        </w:rPr>
        <w:t xml:space="preserve"> В с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ответствии с частью 10 статьи 12 Федерального закона от 29 декабря 2012 года №273-ФЗ «Об образовании в Российской Федерации» 30 апреля 2015  года в реестр примерных осно</w:t>
      </w:r>
      <w:r w:rsidRPr="004075E7">
        <w:rPr>
          <w:rFonts w:ascii="Times New Roman" w:hAnsi="Times New Roman" w:cs="Times New Roman"/>
          <w:sz w:val="24"/>
          <w:szCs w:val="24"/>
        </w:rPr>
        <w:t>в</w:t>
      </w:r>
      <w:r w:rsidRPr="004075E7">
        <w:rPr>
          <w:rFonts w:ascii="Times New Roman" w:hAnsi="Times New Roman" w:cs="Times New Roman"/>
          <w:sz w:val="24"/>
          <w:szCs w:val="24"/>
        </w:rPr>
        <w:t xml:space="preserve">ных общеобразовательных программ </w:t>
      </w:r>
      <w:hyperlink r:id="rId22" w:history="1">
        <w:r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407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5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075E7">
        <w:rPr>
          <w:rFonts w:ascii="Times New Roman" w:hAnsi="Times New Roman" w:cs="Times New Roman"/>
          <w:sz w:val="24"/>
          <w:szCs w:val="24"/>
        </w:rPr>
        <w:t xml:space="preserve"> (государственной информационной системы) была внесена примерная основная образовательная программа основного общего образования (в дальнейшем ПООП ООО – 2015), одобренная федеральным учебно-методическим объединением по общему образованию (протокол от 8 апреля 2015 года №1/15). В ПООП ООО – 2015 вошли новые предметные результаты и содержаниеучебного предмета «Технология» разработанные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 xml:space="preserve"> под руководством д.ф.-м.н. Е. Я. Когана. Предметные результаты представлены в двух видах: по разделам и по классам. Примерная программа с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стоит из трех блоков. Первый блок включает содержание, позволяющее ввести обучающихся в контекст современных материальных и информационных технологий, показывающее те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нологическую эволюцию человечества, ее закономерности, технологические тренды бл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 xml:space="preserve">жайших десятилетий. Второй блок предполагает обеспечить формирование технологической культуры и проектно-технологического мышления. Третий блок посвящен профориентации учащихся. 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новой программы по предмету «Технология» и условия её реализации существенно отличаются от примерных программ издательства «Просвещение» и авторских программ издательств «Вентана-Граф», «Дрофа». </w:t>
      </w:r>
      <w:r w:rsidRPr="004075E7">
        <w:rPr>
          <w:rFonts w:ascii="Times New Roman" w:hAnsi="Times New Roman" w:cs="Times New Roman"/>
          <w:sz w:val="24"/>
          <w:szCs w:val="24"/>
        </w:rPr>
        <w:t>Новая примерная программа реализуется из расчета 2 часа в неделю в 5-7 классах, 1 час – в 8 классе, а в 9 классе – за счет вариативной части учебного плана и внеурочной деятельности. Основную часть содержания программы составляет деятельность учащихся, направленная на создание и преобразование материал</w:t>
      </w:r>
      <w:r w:rsidRPr="004075E7">
        <w:rPr>
          <w:rFonts w:ascii="Times New Roman" w:hAnsi="Times New Roman" w:cs="Times New Roman"/>
          <w:sz w:val="24"/>
          <w:szCs w:val="24"/>
        </w:rPr>
        <w:t>ь</w:t>
      </w:r>
      <w:r w:rsidRPr="004075E7">
        <w:rPr>
          <w:rFonts w:ascii="Times New Roman" w:hAnsi="Times New Roman" w:cs="Times New Roman"/>
          <w:sz w:val="24"/>
          <w:szCs w:val="24"/>
        </w:rPr>
        <w:t>ных и информационных объектов, овладение ими навыками конкретной предметно-преобразующей (а не виртуальной) деятельности, создание новых ценностей. Блоки 1 и 3 о</w:t>
      </w:r>
      <w:r w:rsidRPr="004075E7">
        <w:rPr>
          <w:rFonts w:ascii="Times New Roman" w:hAnsi="Times New Roman" w:cs="Times New Roman"/>
          <w:sz w:val="24"/>
          <w:szCs w:val="24"/>
        </w:rPr>
        <w:t>с</w:t>
      </w:r>
      <w:r w:rsidRPr="004075E7">
        <w:rPr>
          <w:rFonts w:ascii="Times New Roman" w:hAnsi="Times New Roman" w:cs="Times New Roman"/>
          <w:sz w:val="24"/>
          <w:szCs w:val="24"/>
        </w:rPr>
        <w:t>ваиваются учащимися посредством информационных технологий. Блок 2 реализуется в сл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дующих организационных формах: теоретическое обучение и формирование информацио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 xml:space="preserve">ной основы проектной деятельности – в рамках урочной деятельности; практические работы в средах моделирования и конструирования – в рамках урочной деятельности; проектная деятельность в рамках урочной и внеурочной деятельности. 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К формам внеурочной деятельности в рамках предметной области «Технология» о</w:t>
      </w:r>
      <w:r w:rsidRPr="004075E7">
        <w:rPr>
          <w:rFonts w:ascii="Times New Roman" w:hAnsi="Times New Roman" w:cs="Times New Roman"/>
          <w:sz w:val="24"/>
          <w:szCs w:val="24"/>
        </w:rPr>
        <w:t>т</w:t>
      </w:r>
      <w:r w:rsidRPr="004075E7">
        <w:rPr>
          <w:rFonts w:ascii="Times New Roman" w:hAnsi="Times New Roman" w:cs="Times New Roman"/>
          <w:sz w:val="24"/>
          <w:szCs w:val="24"/>
        </w:rPr>
        <w:t>носятся проектная деятельность обучающихся, экскурсии, домашние задания и краткосро</w:t>
      </w:r>
      <w:r w:rsidRPr="004075E7">
        <w:rPr>
          <w:rFonts w:ascii="Times New Roman" w:hAnsi="Times New Roman" w:cs="Times New Roman"/>
          <w:sz w:val="24"/>
          <w:szCs w:val="24"/>
        </w:rPr>
        <w:t>ч</w:t>
      </w:r>
      <w:r w:rsidRPr="004075E7">
        <w:rPr>
          <w:rFonts w:ascii="Times New Roman" w:hAnsi="Times New Roman" w:cs="Times New Roman"/>
          <w:sz w:val="24"/>
          <w:szCs w:val="24"/>
        </w:rPr>
        <w:t>ные курсы дополнительного образования (или мастер-классы, не более 17 часов), позволя</w:t>
      </w:r>
      <w:r w:rsidRPr="004075E7">
        <w:rPr>
          <w:rFonts w:ascii="Times New Roman" w:hAnsi="Times New Roman" w:cs="Times New Roman"/>
          <w:sz w:val="24"/>
          <w:szCs w:val="24"/>
        </w:rPr>
        <w:t>ю</w:t>
      </w:r>
      <w:r w:rsidRPr="004075E7">
        <w:rPr>
          <w:rFonts w:ascii="Times New Roman" w:hAnsi="Times New Roman" w:cs="Times New Roman"/>
          <w:sz w:val="24"/>
          <w:szCs w:val="24"/>
        </w:rPr>
        <w:t xml:space="preserve">щие освоить конкретную материальную или информационную технологию, необходимую </w:t>
      </w:r>
      <w:r w:rsidRPr="004075E7">
        <w:rPr>
          <w:rFonts w:ascii="Times New Roman" w:hAnsi="Times New Roman" w:cs="Times New Roman"/>
          <w:sz w:val="24"/>
          <w:szCs w:val="24"/>
        </w:rPr>
        <w:lastRenderedPageBreak/>
        <w:t>для изготовления проектного продукта школьника, актуального на момент прохождения курса. Для организации обозначенной деятельности учащихся используются часы внеуро</w:t>
      </w:r>
      <w:r w:rsidRPr="004075E7">
        <w:rPr>
          <w:rFonts w:ascii="Times New Roman" w:hAnsi="Times New Roman" w:cs="Times New Roman"/>
          <w:sz w:val="24"/>
          <w:szCs w:val="24"/>
        </w:rPr>
        <w:t>ч</w:t>
      </w:r>
      <w:r w:rsidRPr="004075E7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 xml:space="preserve">Меняются позиции временных ресурсов. Объяснение учителя в той или иной форме должно составлять не более 0,2 урочного времени и не более 0,15 объема программы. </w:t>
      </w:r>
    </w:p>
    <w:p w:rsidR="000F33EA" w:rsidRPr="004075E7" w:rsidRDefault="000F33EA" w:rsidP="000F3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EA" w:rsidRPr="004075E7" w:rsidRDefault="000F33EA" w:rsidP="000F3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</w:rPr>
        <w:t>Фрагмент примерной программы по предмету «Технология», разработанной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 xml:space="preserve"> под руков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дством д.ф.-м.н. Е. Я. Когана</w:t>
      </w:r>
    </w:p>
    <w:p w:rsidR="000F33EA" w:rsidRPr="004075E7" w:rsidRDefault="00664FB8" w:rsidP="000F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F33EA" w:rsidRPr="004075E7">
          <w:rPr>
            <w:rStyle w:val="a3"/>
            <w:rFonts w:ascii="Times New Roman" w:hAnsi="Times New Roman" w:cs="Times New Roman"/>
            <w:sz w:val="24"/>
            <w:szCs w:val="24"/>
          </w:rPr>
          <w:t>http://edu.crowdexpert.ru/files/attachments/38/%D0%9F%D1%80%D0%BE%D0%B3%D1%80%D0%B0%D0%BC%D0%BC%D0%B0%20%D0%BF%D0%BE%20%D1%82%D0%B5%D1%85%D0%BD%D0%BE%D0%BB%D0%BE%D0%B3%D0%B8%D0%B8.pdf</w:t>
        </w:r>
      </w:hyperlink>
      <w:r w:rsidR="000F33EA" w:rsidRPr="004075E7">
        <w:rPr>
          <w:rFonts w:ascii="Times New Roman" w:hAnsi="Times New Roman" w:cs="Times New Roman"/>
          <w:sz w:val="24"/>
          <w:szCs w:val="24"/>
        </w:rPr>
        <w:t>. – 2015-06-14.</w:t>
      </w:r>
    </w:p>
    <w:p w:rsidR="000F33EA" w:rsidRPr="004075E7" w:rsidRDefault="000F33EA" w:rsidP="000F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5E7">
        <w:rPr>
          <w:rFonts w:ascii="Times New Roman" w:hAnsi="Times New Roman" w:cs="Times New Roman"/>
          <w:b/>
          <w:sz w:val="24"/>
          <w:szCs w:val="24"/>
        </w:rPr>
        <w:t>Базовыми учебными ресурсами являются: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1. Дидактические комплекты для обучающихся, включающие: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‒ информацию, требующую присвоения;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‒ информацию, необходимую для организации деятельности;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‒ ссылки на электронные ресурсы;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‒ задания и инструкции, организующие самостоятельную работу;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‒ задания и инструкции, организующие практические и лабораторные работы.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Комплект для обучающихся формируется для каждого учебного модуля (дидактич</w:t>
      </w:r>
      <w:r w:rsidRPr="004075E7">
        <w:rPr>
          <w:rFonts w:ascii="Times New Roman" w:hAnsi="Times New Roman" w:cs="Times New Roman"/>
          <w:sz w:val="24"/>
          <w:szCs w:val="24"/>
        </w:rPr>
        <w:t>е</w:t>
      </w:r>
      <w:r w:rsidRPr="004075E7">
        <w:rPr>
          <w:rFonts w:ascii="Times New Roman" w:hAnsi="Times New Roman" w:cs="Times New Roman"/>
          <w:sz w:val="24"/>
          <w:szCs w:val="24"/>
        </w:rPr>
        <w:t>ская единица, характеризующаяся завершенностью в отношении формирования определе</w:t>
      </w:r>
      <w:r w:rsidRPr="004075E7">
        <w:rPr>
          <w:rFonts w:ascii="Times New Roman" w:hAnsi="Times New Roman" w:cs="Times New Roman"/>
          <w:sz w:val="24"/>
          <w:szCs w:val="24"/>
        </w:rPr>
        <w:t>н</w:t>
      </w:r>
      <w:r w:rsidRPr="004075E7">
        <w:rPr>
          <w:rFonts w:ascii="Times New Roman" w:hAnsi="Times New Roman" w:cs="Times New Roman"/>
          <w:sz w:val="24"/>
          <w:szCs w:val="24"/>
        </w:rPr>
        <w:t xml:space="preserve">ных образовательных результатов). 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2. Среда конструирования и моделирования (ЛЕГО, иные конструкторы, виртуальные среды).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3. Доступ к единой информационной среде образовательной организации и ресурсам Интернета.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4. Материальные объекты или организационные ресурсы (доступ к внешним ресу</w:t>
      </w:r>
      <w:r w:rsidRPr="004075E7">
        <w:rPr>
          <w:rFonts w:ascii="Times New Roman" w:hAnsi="Times New Roman" w:cs="Times New Roman"/>
          <w:sz w:val="24"/>
          <w:szCs w:val="24"/>
        </w:rPr>
        <w:t>р</w:t>
      </w:r>
      <w:r w:rsidRPr="004075E7">
        <w:rPr>
          <w:rFonts w:ascii="Times New Roman" w:hAnsi="Times New Roman" w:cs="Times New Roman"/>
          <w:sz w:val="24"/>
          <w:szCs w:val="24"/>
        </w:rPr>
        <w:t>сам), обеспечивающие манипулирование обучающихся реальными объектами в рамках пр</w:t>
      </w:r>
      <w:r w:rsidRPr="004075E7">
        <w:rPr>
          <w:rFonts w:ascii="Times New Roman" w:hAnsi="Times New Roman" w:cs="Times New Roman"/>
          <w:sz w:val="24"/>
          <w:szCs w:val="24"/>
        </w:rPr>
        <w:t>о</w:t>
      </w:r>
      <w:r w:rsidRPr="004075E7">
        <w:rPr>
          <w:rFonts w:ascii="Times New Roman" w:hAnsi="Times New Roman" w:cs="Times New Roman"/>
          <w:sz w:val="24"/>
          <w:szCs w:val="24"/>
        </w:rPr>
        <w:t>ектной деятельности и выполнения практических работ.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5. Видеоэкскурсии на предприятия, использующие инновационные (не распростр</w:t>
      </w:r>
      <w:r w:rsidRPr="004075E7">
        <w:rPr>
          <w:rFonts w:ascii="Times New Roman" w:hAnsi="Times New Roman" w:cs="Times New Roman"/>
          <w:sz w:val="24"/>
          <w:szCs w:val="24"/>
        </w:rPr>
        <w:t>а</w:t>
      </w:r>
      <w:r w:rsidRPr="004075E7">
        <w:rPr>
          <w:rFonts w:ascii="Times New Roman" w:hAnsi="Times New Roman" w:cs="Times New Roman"/>
          <w:sz w:val="24"/>
          <w:szCs w:val="24"/>
        </w:rPr>
        <w:t>ненные широко) технологии.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5E7">
        <w:rPr>
          <w:rFonts w:ascii="Times New Roman" w:hAnsi="Times New Roman" w:cs="Times New Roman"/>
          <w:b/>
          <w:sz w:val="24"/>
          <w:szCs w:val="24"/>
        </w:rPr>
        <w:t>Базовыми методическими ресурсами являются: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1. Набор проектных заданий.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75E7">
        <w:rPr>
          <w:rFonts w:ascii="Times New Roman" w:hAnsi="Times New Roman" w:cs="Times New Roman"/>
          <w:sz w:val="24"/>
          <w:szCs w:val="24"/>
        </w:rPr>
        <w:t>2. Методические рекомендации по работе в рамках проектных технологий и в рамках технологии образовательного путешествия.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  <w:lang w:eastAsia="ru-RU"/>
        </w:rPr>
        <w:t>Новые предметные результаты, содержание и необходимые для этого условия обозн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 xml:space="preserve">чили </w:t>
      </w:r>
      <w:r w:rsidRPr="004075E7">
        <w:rPr>
          <w:rFonts w:ascii="Times New Roman" w:hAnsi="Times New Roman" w:cs="Times New Roman"/>
          <w:b/>
          <w:sz w:val="24"/>
          <w:szCs w:val="24"/>
          <w:lang w:eastAsia="ru-RU"/>
        </w:rPr>
        <w:t>проблемы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, связанные с их реализацией: отсутствие УМК, необходимого материально-технического оснащения мастерских (ПК, принтер, сканер, станки (в том числе с ЧПУ), 3</w:t>
      </w:r>
      <w:r w:rsidRPr="004075E7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-принтер, ЛЕГО, конструкторы, лабораторное оборудование для исследований и др.), недо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таточная обеспеченность расходными материалами, готовность педагогических кадров к реализации нового содержания. Поэтапный переход на новые примерные и в будущем авто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ские программы вместе с работой по оснащению мастерских необходимым оборудованием и учебными материалами, а также подготовкой учителей позволит решить обозначенные пр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блемы.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  <w:lang w:eastAsia="ru-RU"/>
        </w:rPr>
        <w:t xml:space="preserve">Считаем </w:t>
      </w:r>
      <w:r w:rsidRPr="004075E7">
        <w:rPr>
          <w:rFonts w:ascii="Times New Roman" w:hAnsi="Times New Roman" w:cs="Times New Roman"/>
          <w:b/>
          <w:sz w:val="24"/>
          <w:szCs w:val="24"/>
          <w:lang w:eastAsia="ru-RU"/>
        </w:rPr>
        <w:t>нецелесообразным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 xml:space="preserve"> отказ от эффективных практик технологической подг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товки школьников предыдущих лет, разработанных учителями технологии с учетом приме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ных программ издательства «Просвещение» на основе авторских программ по учебному предмету «Технология», реализующих требования ФГОС ООО программ.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Обновление содержания технологической подготовки школьников, в условиях пост</w:t>
      </w: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янно меняющейся </w:t>
      </w:r>
      <w:proofErr w:type="spellStart"/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техносферы</w:t>
      </w:r>
      <w:proofErr w:type="spellEnd"/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при сохранении прикладного потенциала может быть решено через двухкомпонентное построение содержания обучения, позволяющее «организовать пра</w:t>
      </w: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матически ориентированную проектную деятельность учащихся по технологии на междисц</w:t>
      </w: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075E7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плинарной основе, актуализируя в преобразовательной деятельности их знания по другим предметам» (</w:t>
      </w:r>
      <w:r w:rsidRPr="004075E7">
        <w:rPr>
          <w:rFonts w:ascii="Times New Roman" w:hAnsi="Times New Roman" w:cs="Times New Roman"/>
          <w:sz w:val="24"/>
          <w:szCs w:val="24"/>
        </w:rPr>
        <w:t>Казакевич В. </w:t>
      </w:r>
      <w:r w:rsidR="00AD2C0E" w:rsidRPr="004075E7">
        <w:rPr>
          <w:rFonts w:ascii="Times New Roman" w:hAnsi="Times New Roman" w:cs="Times New Roman"/>
          <w:sz w:val="24"/>
          <w:szCs w:val="24"/>
        </w:rPr>
        <w:t>М. о</w:t>
      </w:r>
      <w:bookmarkStart w:id="0" w:name="_GoBack"/>
      <w:bookmarkEnd w:id="0"/>
      <w:r w:rsidRPr="004075E7">
        <w:rPr>
          <w:rFonts w:ascii="Times New Roman" w:hAnsi="Times New Roman" w:cs="Times New Roman"/>
          <w:sz w:val="24"/>
          <w:szCs w:val="24"/>
        </w:rPr>
        <w:t xml:space="preserve"> разработке двухкомпонентного содержания технологического образования и его учебно-методического обеспечения // Школа и производство. – 2015. – №3. – С.3-8).</w:t>
      </w:r>
    </w:p>
    <w:p w:rsidR="000F33EA" w:rsidRPr="004075E7" w:rsidRDefault="000F33EA" w:rsidP="000F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5E7">
        <w:rPr>
          <w:rFonts w:ascii="Times New Roman" w:hAnsi="Times New Roman" w:cs="Times New Roman"/>
          <w:sz w:val="24"/>
          <w:szCs w:val="24"/>
          <w:lang w:eastAsia="ru-RU"/>
        </w:rPr>
        <w:t>При планировании к содержанию авторских программ возможно добавление из нов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75E7">
        <w:rPr>
          <w:rFonts w:ascii="Times New Roman" w:hAnsi="Times New Roman" w:cs="Times New Roman"/>
          <w:sz w:val="24"/>
          <w:szCs w:val="24"/>
          <w:lang w:eastAsia="ru-RU"/>
        </w:rPr>
        <w:t>го содержания предмета «Технология» материала первого раздела, посвященного знакомству с современными и перспективными технологиями.</w:t>
      </w:r>
    </w:p>
    <w:p w:rsidR="00AE38C6" w:rsidRPr="004075E7" w:rsidRDefault="00AE38C6" w:rsidP="000F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sz w:val="24"/>
          <w:szCs w:val="24"/>
        </w:rPr>
        <w:t>6. РЕКОМЕНДАЦИИ ПО ОРГАНИЗАЦИИ И СОДЕРЖАНИЮ ВНЕУРОЧНОЙ</w:t>
      </w:r>
      <w:r w:rsidR="00407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075E7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На основании ст. 12 и 28 273-ФЗ образовательная организация самостоятельно ра</w:t>
      </w:r>
      <w:r w:rsidRPr="004075E7">
        <w:rPr>
          <w:rFonts w:ascii="Times New Roman" w:hAnsi="Times New Roman" w:cs="Times New Roman"/>
          <w:bCs/>
          <w:sz w:val="24"/>
          <w:szCs w:val="24"/>
        </w:rPr>
        <w:t>з</w:t>
      </w:r>
      <w:r w:rsidRPr="004075E7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4075E7">
        <w:rPr>
          <w:rFonts w:ascii="Times New Roman" w:hAnsi="Times New Roman" w:cs="Times New Roman"/>
          <w:bCs/>
          <w:sz w:val="24"/>
          <w:szCs w:val="24"/>
        </w:rPr>
        <w:t>е</w:t>
      </w:r>
      <w:r w:rsidRPr="004075E7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г.). Под вн</w:t>
      </w:r>
      <w:r w:rsidRPr="004075E7">
        <w:rPr>
          <w:rFonts w:ascii="Times New Roman" w:hAnsi="Times New Roman" w:cs="Times New Roman"/>
          <w:bCs/>
          <w:sz w:val="24"/>
          <w:szCs w:val="24"/>
        </w:rPr>
        <w:t>е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урочной </w:t>
      </w:r>
      <w:r w:rsidR="00C556DA" w:rsidRPr="004075E7">
        <w:rPr>
          <w:rFonts w:ascii="Times New Roman" w:hAnsi="Times New Roman" w:cs="Times New Roman"/>
          <w:bCs/>
          <w:sz w:val="24"/>
          <w:szCs w:val="24"/>
        </w:rPr>
        <w:t>деятельностью понимается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образовательная деятельность, осуществляемая в фо</w:t>
      </w:r>
      <w:r w:rsidRPr="004075E7">
        <w:rPr>
          <w:rFonts w:ascii="Times New Roman" w:hAnsi="Times New Roman" w:cs="Times New Roman"/>
          <w:bCs/>
          <w:sz w:val="24"/>
          <w:szCs w:val="24"/>
        </w:rPr>
        <w:t>р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Pr="004075E7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 w:rsidRPr="004075E7"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 w:rsidRPr="004075E7">
        <w:rPr>
          <w:rFonts w:ascii="Times New Roman" w:hAnsi="Times New Roman" w:cs="Times New Roman"/>
          <w:bCs/>
          <w:sz w:val="24"/>
          <w:szCs w:val="24"/>
        </w:rPr>
        <w:t>е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</w:p>
    <w:p w:rsidR="00AE38C6" w:rsidRPr="004075E7" w:rsidRDefault="00AE38C6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В соответствии с п. 14 ФГОС ООО в ООП ООО в организационный раздел включ</w:t>
      </w:r>
      <w:r w:rsidRPr="004075E7">
        <w:rPr>
          <w:rFonts w:ascii="Times New Roman" w:hAnsi="Times New Roman" w:cs="Times New Roman"/>
          <w:bCs/>
          <w:sz w:val="24"/>
          <w:szCs w:val="24"/>
        </w:rPr>
        <w:t>а</w:t>
      </w:r>
      <w:r w:rsidRPr="004075E7">
        <w:rPr>
          <w:rFonts w:ascii="Times New Roman" w:hAnsi="Times New Roman" w:cs="Times New Roman"/>
          <w:bCs/>
          <w:sz w:val="24"/>
          <w:szCs w:val="24"/>
        </w:rPr>
        <w:t>ется план внеурочной деятельности, который наряду с учебным планом является организ</w:t>
      </w:r>
      <w:r w:rsidRPr="004075E7">
        <w:rPr>
          <w:rFonts w:ascii="Times New Roman" w:hAnsi="Times New Roman" w:cs="Times New Roman"/>
          <w:bCs/>
          <w:sz w:val="24"/>
          <w:szCs w:val="24"/>
        </w:rPr>
        <w:t>а</w:t>
      </w:r>
      <w:r w:rsidRPr="004075E7">
        <w:rPr>
          <w:rFonts w:ascii="Times New Roman" w:hAnsi="Times New Roman" w:cs="Times New Roman"/>
          <w:bCs/>
          <w:sz w:val="24"/>
          <w:szCs w:val="24"/>
        </w:rPr>
        <w:t>ционным механизмом реализации основной образовательной программы.</w:t>
      </w:r>
    </w:p>
    <w:p w:rsidR="00AE38C6" w:rsidRPr="004075E7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Следует отметить, что в п. 18.3.1.2. ФГОС ООО указано, что план внеурочной де</w:t>
      </w:r>
      <w:r w:rsidRPr="004075E7">
        <w:rPr>
          <w:rFonts w:ascii="Times New Roman" w:hAnsi="Times New Roman" w:cs="Times New Roman"/>
          <w:bCs/>
          <w:sz w:val="24"/>
          <w:szCs w:val="24"/>
        </w:rPr>
        <w:t>я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тельности обеспечивает учет индивидуальных особенностей и потребностей обучающихся.  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общеинтеллектуа</w:t>
      </w:r>
      <w:r w:rsidR="00864347" w:rsidRPr="004075E7">
        <w:rPr>
          <w:rFonts w:ascii="Times New Roman" w:hAnsi="Times New Roman" w:cs="Times New Roman"/>
          <w:bCs/>
          <w:sz w:val="24"/>
          <w:szCs w:val="24"/>
        </w:rPr>
        <w:t>л</w:t>
      </w:r>
      <w:r w:rsidRPr="004075E7">
        <w:rPr>
          <w:rFonts w:ascii="Times New Roman" w:hAnsi="Times New Roman" w:cs="Times New Roman"/>
          <w:bCs/>
          <w:sz w:val="24"/>
          <w:szCs w:val="24"/>
        </w:rPr>
        <w:t>ьное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, общекульту</w:t>
      </w:r>
      <w:r w:rsidRPr="004075E7">
        <w:rPr>
          <w:rFonts w:ascii="Times New Roman" w:hAnsi="Times New Roman" w:cs="Times New Roman"/>
          <w:bCs/>
          <w:sz w:val="24"/>
          <w:szCs w:val="24"/>
        </w:rPr>
        <w:t>р</w:t>
      </w:r>
      <w:r w:rsidRPr="004075E7">
        <w:rPr>
          <w:rFonts w:ascii="Times New Roman" w:hAnsi="Times New Roman" w:cs="Times New Roman"/>
          <w:bCs/>
          <w:sz w:val="24"/>
          <w:szCs w:val="24"/>
        </w:rPr>
        <w:t>ное.  Формами внеурочной деятельности, применимыми для учебного предмета «</w:t>
      </w:r>
      <w:r w:rsidR="00D94389" w:rsidRPr="004075E7">
        <w:rPr>
          <w:rFonts w:ascii="Times New Roman" w:hAnsi="Times New Roman" w:cs="Times New Roman"/>
          <w:bCs/>
          <w:sz w:val="24"/>
          <w:szCs w:val="24"/>
        </w:rPr>
        <w:t>технол</w:t>
      </w:r>
      <w:r w:rsidR="00D94389" w:rsidRPr="004075E7">
        <w:rPr>
          <w:rFonts w:ascii="Times New Roman" w:hAnsi="Times New Roman" w:cs="Times New Roman"/>
          <w:bCs/>
          <w:sz w:val="24"/>
          <w:szCs w:val="24"/>
        </w:rPr>
        <w:t>о</w:t>
      </w:r>
      <w:r w:rsidR="00D94389" w:rsidRPr="004075E7">
        <w:rPr>
          <w:rFonts w:ascii="Times New Roman" w:hAnsi="Times New Roman" w:cs="Times New Roman"/>
          <w:bCs/>
          <w:sz w:val="24"/>
          <w:szCs w:val="24"/>
        </w:rPr>
        <w:t>гия</w:t>
      </w:r>
      <w:r w:rsidRPr="004075E7">
        <w:rPr>
          <w:rFonts w:ascii="Times New Roman" w:hAnsi="Times New Roman" w:cs="Times New Roman"/>
          <w:bCs/>
          <w:sz w:val="24"/>
          <w:szCs w:val="24"/>
        </w:rPr>
        <w:t>», могут быть: сетевые сообщества, конференции, олимпиады, экскурсии, поисковые и научные исследования, общественно полезные практики и другие Формы избираются учас</w:t>
      </w:r>
      <w:r w:rsidRPr="004075E7">
        <w:rPr>
          <w:rFonts w:ascii="Times New Roman" w:hAnsi="Times New Roman" w:cs="Times New Roman"/>
          <w:bCs/>
          <w:sz w:val="24"/>
          <w:szCs w:val="24"/>
        </w:rPr>
        <w:t>т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никами образовательных отношений на добровольной основе. </w:t>
      </w:r>
    </w:p>
    <w:p w:rsidR="00AE38C6" w:rsidRPr="004075E7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</w:t>
      </w:r>
      <w:r w:rsidRPr="004075E7">
        <w:rPr>
          <w:rFonts w:ascii="Times New Roman" w:hAnsi="Times New Roman" w:cs="Times New Roman"/>
          <w:bCs/>
          <w:sz w:val="24"/>
          <w:szCs w:val="24"/>
        </w:rPr>
        <w:t>е</w:t>
      </w:r>
      <w:r w:rsidRPr="004075E7">
        <w:rPr>
          <w:rFonts w:ascii="Times New Roman" w:hAnsi="Times New Roman" w:cs="Times New Roman"/>
          <w:bCs/>
          <w:sz w:val="24"/>
          <w:szCs w:val="24"/>
        </w:rPr>
        <w:t>урочной деятельности в рамках реализации ООП ООО  определяет организация, осущест</w:t>
      </w:r>
      <w:r w:rsidRPr="004075E7">
        <w:rPr>
          <w:rFonts w:ascii="Times New Roman" w:hAnsi="Times New Roman" w:cs="Times New Roman"/>
          <w:bCs/>
          <w:sz w:val="24"/>
          <w:szCs w:val="24"/>
        </w:rPr>
        <w:t>в</w:t>
      </w:r>
      <w:r w:rsidRPr="004075E7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AE38C6" w:rsidRPr="004075E7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ФГОС ООО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075E7">
        <w:rPr>
          <w:rFonts w:ascii="Times New Roman" w:hAnsi="Times New Roman" w:cs="Times New Roman"/>
          <w:bCs/>
          <w:sz w:val="24"/>
          <w:szCs w:val="24"/>
        </w:rPr>
        <w:t>а</w:t>
      </w:r>
      <w:r w:rsidRPr="004075E7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075E7">
        <w:rPr>
          <w:rFonts w:ascii="Times New Roman" w:hAnsi="Times New Roman" w:cs="Times New Roman"/>
          <w:bCs/>
          <w:sz w:val="24"/>
          <w:szCs w:val="24"/>
        </w:rPr>
        <w:t>у</w:t>
      </w:r>
      <w:r w:rsidRPr="004075E7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AE38C6" w:rsidRPr="004075E7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При этом следует обратить внимание, что СанПиН 2.4.2.2821-10 определяют гиги</w:t>
      </w:r>
      <w:r w:rsidRPr="004075E7">
        <w:rPr>
          <w:rFonts w:ascii="Times New Roman" w:hAnsi="Times New Roman" w:cs="Times New Roman"/>
          <w:bCs/>
          <w:sz w:val="24"/>
          <w:szCs w:val="24"/>
        </w:rPr>
        <w:t>е</w:t>
      </w:r>
      <w:r w:rsidRPr="004075E7">
        <w:rPr>
          <w:rFonts w:ascii="Times New Roman" w:hAnsi="Times New Roman" w:cs="Times New Roman"/>
          <w:bCs/>
          <w:sz w:val="24"/>
          <w:szCs w:val="24"/>
        </w:rPr>
        <w:t>нические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часов. Также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075E7">
        <w:rPr>
          <w:rFonts w:ascii="Times New Roman" w:hAnsi="Times New Roman" w:cs="Times New Roman"/>
          <w:bCs/>
          <w:sz w:val="24"/>
          <w:szCs w:val="24"/>
        </w:rPr>
        <w:t>а</w:t>
      </w:r>
      <w:r w:rsidRPr="004075E7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075E7">
        <w:rPr>
          <w:rFonts w:ascii="Times New Roman" w:hAnsi="Times New Roman" w:cs="Times New Roman"/>
          <w:bCs/>
          <w:sz w:val="24"/>
          <w:szCs w:val="24"/>
        </w:rPr>
        <w:t>с</w:t>
      </w:r>
      <w:r w:rsidRPr="004075E7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E38C6" w:rsidRPr="004075E7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lastRenderedPageBreak/>
        <w:t>СанПиН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38C6" w:rsidRPr="004075E7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075E7">
        <w:rPr>
          <w:rFonts w:ascii="Times New Roman" w:hAnsi="Times New Roman" w:cs="Times New Roman"/>
          <w:bCs/>
          <w:sz w:val="24"/>
          <w:szCs w:val="24"/>
        </w:rPr>
        <w:t>а</w:t>
      </w:r>
      <w:r w:rsidRPr="004075E7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AE38C6" w:rsidRPr="004075E7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</w:t>
      </w:r>
      <w:r w:rsidRPr="004075E7">
        <w:rPr>
          <w:rFonts w:ascii="Times New Roman" w:hAnsi="Times New Roman" w:cs="Times New Roman"/>
          <w:bCs/>
          <w:sz w:val="24"/>
          <w:szCs w:val="24"/>
        </w:rPr>
        <w:t>с</w:t>
      </w:r>
      <w:r w:rsidRPr="004075E7">
        <w:rPr>
          <w:rFonts w:ascii="Times New Roman" w:hAnsi="Times New Roman" w:cs="Times New Roman"/>
          <w:bCs/>
          <w:sz w:val="24"/>
          <w:szCs w:val="24"/>
        </w:rPr>
        <w:t>пользование пособий: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- 127 с.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</w:t>
      </w:r>
      <w:r w:rsidRPr="004075E7">
        <w:rPr>
          <w:rFonts w:ascii="Times New Roman" w:hAnsi="Times New Roman" w:cs="Times New Roman"/>
          <w:bCs/>
          <w:sz w:val="24"/>
          <w:szCs w:val="24"/>
        </w:rPr>
        <w:t>а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ния / П. В. Степанов, И. В. Степанова. - М.: Центр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</w:t>
      </w:r>
      <w:r w:rsidRPr="004075E7">
        <w:rPr>
          <w:rFonts w:ascii="Times New Roman" w:hAnsi="Times New Roman" w:cs="Times New Roman"/>
          <w:bCs/>
          <w:sz w:val="24"/>
          <w:szCs w:val="24"/>
        </w:rPr>
        <w:t>ь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ность. Проблемно-ценностное общение: пособие для учителей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</w:t>
      </w:r>
      <w:r w:rsidRPr="004075E7">
        <w:rPr>
          <w:rFonts w:ascii="Times New Roman" w:hAnsi="Times New Roman" w:cs="Times New Roman"/>
          <w:bCs/>
          <w:sz w:val="24"/>
          <w:szCs w:val="24"/>
        </w:rPr>
        <w:t>к</w:t>
      </w:r>
      <w:r w:rsidRPr="004075E7">
        <w:rPr>
          <w:rFonts w:ascii="Times New Roman" w:hAnsi="Times New Roman" w:cs="Times New Roman"/>
          <w:bCs/>
          <w:sz w:val="24"/>
          <w:szCs w:val="24"/>
        </w:rPr>
        <w:t>тор: пособие для учителя / Д. В. Григорьев, П. В. Степанов. - М.: Просвещение, 2014. -224 с.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</w:t>
      </w:r>
      <w:r w:rsidRPr="004075E7">
        <w:rPr>
          <w:rFonts w:ascii="Times New Roman" w:hAnsi="Times New Roman" w:cs="Times New Roman"/>
          <w:bCs/>
          <w:sz w:val="24"/>
          <w:szCs w:val="24"/>
        </w:rPr>
        <w:t>о</w:t>
      </w:r>
      <w:r w:rsidRPr="004075E7">
        <w:rPr>
          <w:rFonts w:ascii="Times New Roman" w:hAnsi="Times New Roman" w:cs="Times New Roman"/>
          <w:bCs/>
          <w:sz w:val="24"/>
          <w:szCs w:val="24"/>
        </w:rPr>
        <w:t>вания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метод, пос. / Е. Б.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ред. Н. Ф. Вин</w:t>
      </w:r>
      <w:r w:rsidRPr="004075E7">
        <w:rPr>
          <w:rFonts w:ascii="Times New Roman" w:hAnsi="Times New Roman" w:cs="Times New Roman"/>
          <w:bCs/>
          <w:sz w:val="24"/>
          <w:szCs w:val="24"/>
        </w:rPr>
        <w:t>о</w:t>
      </w:r>
      <w:r w:rsidRPr="004075E7">
        <w:rPr>
          <w:rFonts w:ascii="Times New Roman" w:hAnsi="Times New Roman" w:cs="Times New Roman"/>
          <w:bCs/>
          <w:sz w:val="24"/>
          <w:szCs w:val="24"/>
        </w:rPr>
        <w:t>градовой. - Москва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Вентана-Граф, 2014. - 192 с.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начальной и основной школы: 3-6 классы / М. С. Цветкова, О. Б. Богомолова. - М.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4075E7">
        <w:rPr>
          <w:rFonts w:ascii="Times New Roman" w:hAnsi="Times New Roman" w:cs="Times New Roman"/>
          <w:bCs/>
          <w:sz w:val="24"/>
          <w:szCs w:val="24"/>
        </w:rPr>
        <w:t>и</w:t>
      </w:r>
      <w:r w:rsidRPr="004075E7">
        <w:rPr>
          <w:rFonts w:ascii="Times New Roman" w:hAnsi="Times New Roman" w:cs="Times New Roman"/>
          <w:bCs/>
          <w:sz w:val="24"/>
          <w:szCs w:val="24"/>
        </w:rPr>
        <w:t>ном. Лаборатория знаний, 2013. - 128 с.</w:t>
      </w:r>
    </w:p>
    <w:p w:rsidR="00AE38C6" w:rsidRPr="004075E7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10. Богомолова. О. Б. Информатика. Математика. Программы внеурочной деятел</w:t>
      </w:r>
      <w:r w:rsidRPr="004075E7">
        <w:rPr>
          <w:rFonts w:ascii="Times New Roman" w:hAnsi="Times New Roman" w:cs="Times New Roman"/>
          <w:bCs/>
          <w:sz w:val="24"/>
          <w:szCs w:val="24"/>
        </w:rPr>
        <w:t>ь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ности для основной школы: 7-9 классы / О. Б. Богомолова, Н. И. </w:t>
      </w:r>
      <w:proofErr w:type="spellStart"/>
      <w:r w:rsidRPr="004075E7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4075E7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075E7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 (Серия: Программы и планирование), 2013. - 200 с.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8C6" w:rsidRPr="004075E7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ИНФОРМАЦИОННЫЕ РЕСУРСЫ, ОБЕСПЕЧИВАЮЩИЕМЕТОДИЧЕСКОЕ С</w:t>
      </w:r>
      <w:r w:rsidRPr="00407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407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ПРОВОЖДЕНИЕ ОБРАЗОВАТЕЛЬНОЙДЕЯТЕЛЬНОСТИ ПО ПРЕДМЕТУ «</w:t>
      </w:r>
      <w:r w:rsidR="006B659F" w:rsidRPr="00407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</w:t>
      </w:r>
      <w:r w:rsidR="006B659F" w:rsidRPr="00407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6B659F" w:rsidRPr="00407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НОЛОГИЯ</w:t>
      </w:r>
      <w:r w:rsidRPr="00407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Pr="004075E7" w:rsidRDefault="00AE38C6" w:rsidP="00AE38C6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AE38C6" w:rsidRPr="004075E7" w:rsidRDefault="00664FB8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24" w:history="1"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Российское образование. Федеральный портал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sz w:val="24"/>
          <w:szCs w:val="24"/>
        </w:rPr>
        <w:t>http://fgosreestr.ru - реестр Министерства образования и науки Российской Федерации (реестр примерных основных общеобразовательных программ)</w:t>
      </w:r>
    </w:p>
    <w:p w:rsidR="00AE38C6" w:rsidRPr="004075E7" w:rsidRDefault="00664FB8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25" w:history="1"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4075E7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 w:rsidRPr="004075E7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4075E7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федеральный институт педагогических измерений </w:t>
      </w:r>
    </w:p>
    <w:p w:rsidR="00AE38C6" w:rsidRPr="004075E7" w:rsidRDefault="00664FB8" w:rsidP="00AE38C6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4075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8C6" w:rsidRPr="0040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Электронные образовательные ресурсы (ЭОР) Единой образ</w:t>
      </w:r>
      <w:r w:rsidR="00AE38C6" w:rsidRPr="00407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38C6" w:rsidRPr="0040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AE38C6" w:rsidRPr="004075E7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4075E7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http://lseptember.ru/- издательство «Первое сентября» </w:t>
      </w:r>
    </w:p>
    <w:p w:rsidR="00AE38C6" w:rsidRPr="004075E7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http://www.readings.ru/ Международная научная конференция школьников «</w:t>
      </w:r>
      <w:proofErr w:type="spellStart"/>
      <w:r w:rsidRPr="004075E7">
        <w:rPr>
          <w:rFonts w:ascii="Times New Roman" w:hAnsi="Times New Roman" w:cs="Times New Roman"/>
          <w:color w:val="000000"/>
          <w:sz w:val="24"/>
          <w:szCs w:val="24"/>
        </w:rPr>
        <w:t>Колмогоровские</w:t>
      </w:r>
      <w:proofErr w:type="spellEnd"/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 чтения» </w:t>
      </w:r>
    </w:p>
    <w:p w:rsidR="00AE38C6" w:rsidRPr="004075E7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 http://www.future4you.ru Всероссийский конкурс исследовательских и творческих работ учащихся «Юность. Наука. Культура» </w:t>
      </w:r>
    </w:p>
    <w:p w:rsidR="00AE38C6" w:rsidRPr="004075E7" w:rsidRDefault="00AE38C6" w:rsidP="00AE38C6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 Всероссийский конкурс юношеских исследовательских работ им. В. И. Вернадского </w:t>
      </w:r>
    </w:p>
    <w:p w:rsidR="00C906E5" w:rsidRPr="004075E7" w:rsidRDefault="00664FB8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196340" w:rsidRPr="004075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http://www.rosolymp.ru/Официальный</w:t>
        </w:r>
      </w:hyperlink>
      <w:r w:rsidR="00196340" w:rsidRPr="004075E7">
        <w:rPr>
          <w:rFonts w:ascii="Times New Roman" w:hAnsi="Times New Roman" w:cs="Times New Roman"/>
          <w:bCs/>
          <w:sz w:val="24"/>
          <w:szCs w:val="24"/>
        </w:rPr>
        <w:t xml:space="preserve"> сайт Всероссийской олимпиады школьников</w:t>
      </w:r>
    </w:p>
    <w:p w:rsidR="00A41335" w:rsidRPr="004075E7" w:rsidRDefault="00664FB8" w:rsidP="00A4133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8" w:history="1">
        <w:r w:rsidR="00A41335" w:rsidRPr="004075E7">
          <w:rPr>
            <w:rStyle w:val="a3"/>
            <w:rFonts w:ascii="Times New Roman" w:hAnsi="Times New Roman"/>
            <w:sz w:val="24"/>
            <w:szCs w:val="24"/>
          </w:rPr>
          <w:t>http://tehnologiya.ucoz.ru/dir/130</w:t>
        </w:r>
      </w:hyperlink>
      <w:r w:rsidR="00A41335" w:rsidRPr="004075E7">
        <w:rPr>
          <w:rFonts w:ascii="Times New Roman" w:hAnsi="Times New Roman"/>
          <w:sz w:val="24"/>
          <w:szCs w:val="24"/>
        </w:rPr>
        <w:t xml:space="preserve"> Непрерывная подготовка учителей технологии</w:t>
      </w:r>
    </w:p>
    <w:p w:rsidR="00A41335" w:rsidRPr="004075E7" w:rsidRDefault="00A41335" w:rsidP="00A41335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075E7">
        <w:rPr>
          <w:rStyle w:val="a3"/>
          <w:rFonts w:ascii="Times New Roman" w:hAnsi="Times New Roman" w:cs="Times New Roman"/>
          <w:bCs/>
          <w:sz w:val="24"/>
          <w:szCs w:val="24"/>
        </w:rPr>
        <w:t>http://school-collection.edu.ru/catalog/rubr/016e0000-0000-fadf-80a3-80ef82b62bcf/118854/?interface=catalog&amp;class%5b%5d=47&amp;class%5b%5d=51&amp;subject=36</w:t>
      </w:r>
    </w:p>
    <w:p w:rsidR="00A41335" w:rsidRPr="004075E7" w:rsidRDefault="00A41335" w:rsidP="00A41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5E7">
        <w:rPr>
          <w:rFonts w:ascii="Times New Roman" w:hAnsi="Times New Roman"/>
          <w:sz w:val="24"/>
          <w:szCs w:val="24"/>
        </w:rPr>
        <w:t>Единая коллекция цифровых образовательных ресурсов (технология)</w:t>
      </w:r>
    </w:p>
    <w:p w:rsidR="00A41335" w:rsidRPr="004075E7" w:rsidRDefault="00664FB8" w:rsidP="00A4133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9" w:history="1">
        <w:r w:rsidR="00A41335" w:rsidRPr="004075E7">
          <w:rPr>
            <w:rStyle w:val="a3"/>
            <w:rFonts w:ascii="Times New Roman" w:hAnsi="Times New Roman"/>
            <w:sz w:val="24"/>
            <w:szCs w:val="24"/>
          </w:rPr>
          <w:t>http://www.uchportal.ru/load/108</w:t>
        </w:r>
      </w:hyperlink>
      <w:r w:rsidR="00A41335" w:rsidRPr="004075E7">
        <w:rPr>
          <w:rFonts w:ascii="Times New Roman" w:hAnsi="Times New Roman"/>
          <w:sz w:val="24"/>
          <w:szCs w:val="24"/>
        </w:rPr>
        <w:t xml:space="preserve"> Учительский портал (технология)</w:t>
      </w:r>
    </w:p>
    <w:p w:rsidR="00A41335" w:rsidRPr="004075E7" w:rsidRDefault="00664FB8" w:rsidP="00A4133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="00A41335" w:rsidRPr="004075E7">
          <w:rPr>
            <w:rStyle w:val="a3"/>
            <w:rFonts w:ascii="Times New Roman" w:hAnsi="Times New Roman"/>
            <w:sz w:val="24"/>
            <w:szCs w:val="24"/>
          </w:rPr>
          <w:t>http://pedsovet.su/load/212</w:t>
        </w:r>
      </w:hyperlink>
      <w:r w:rsidR="00A41335" w:rsidRPr="004075E7">
        <w:rPr>
          <w:rFonts w:ascii="Times New Roman" w:hAnsi="Times New Roman"/>
          <w:sz w:val="24"/>
          <w:szCs w:val="24"/>
        </w:rPr>
        <w:t xml:space="preserve"> Педсовет (технология)</w:t>
      </w:r>
    </w:p>
    <w:p w:rsidR="00150F73" w:rsidRPr="004075E7" w:rsidRDefault="00664FB8" w:rsidP="00150F73">
      <w:pPr>
        <w:spacing w:after="0" w:line="240" w:lineRule="auto"/>
        <w:rPr>
          <w:rStyle w:val="ab"/>
          <w:rFonts w:ascii="Georgia" w:hAnsi="Georgia"/>
          <w:i w:val="0"/>
        </w:rPr>
      </w:pPr>
      <w:hyperlink r:id="rId31" w:history="1">
        <w:r w:rsidR="00776A04" w:rsidRPr="004075E7">
          <w:rPr>
            <w:rStyle w:val="a3"/>
            <w:rFonts w:ascii="Times New Roman" w:hAnsi="Times New Roman"/>
            <w:sz w:val="24"/>
            <w:szCs w:val="24"/>
          </w:rPr>
          <w:t>http://ikt45.ucoz.ru/</w:t>
        </w:r>
      </w:hyperlink>
      <w:r w:rsidR="00776A04" w:rsidRPr="004075E7">
        <w:rPr>
          <w:rStyle w:val="ab"/>
          <w:rFonts w:ascii="Georgia" w:hAnsi="Georgia"/>
          <w:i w:val="0"/>
        </w:rPr>
        <w:t>ИКТ на уроках технологии</w:t>
      </w:r>
    </w:p>
    <w:p w:rsidR="00776A04" w:rsidRPr="004075E7" w:rsidRDefault="00664FB8" w:rsidP="00A41335">
      <w:pPr>
        <w:spacing w:after="0" w:line="240" w:lineRule="auto"/>
        <w:rPr>
          <w:rFonts w:ascii="Georgia" w:hAnsi="Georgia"/>
          <w:iCs/>
        </w:rPr>
      </w:pPr>
      <w:hyperlink r:id="rId32" w:history="1">
        <w:r w:rsidR="00776A04" w:rsidRPr="004075E7">
          <w:rPr>
            <w:rStyle w:val="a3"/>
            <w:rFonts w:ascii="Times New Roman" w:hAnsi="Times New Roman"/>
            <w:sz w:val="24"/>
            <w:szCs w:val="24"/>
          </w:rPr>
          <w:t>http://www.rnmc.ru/default.asp?trID=358</w:t>
        </w:r>
      </w:hyperlink>
      <w:r w:rsidR="00150F73" w:rsidRPr="004075E7">
        <w:rPr>
          <w:rFonts w:ascii="Times New Roman" w:hAnsi="Times New Roman"/>
          <w:sz w:val="24"/>
          <w:szCs w:val="24"/>
        </w:rPr>
        <w:t>Республиканский мультимедиа центр (Электронные образовательные ресурсы нового поколения (ЭОР НП))</w:t>
      </w:r>
    </w:p>
    <w:p w:rsidR="00A41335" w:rsidRPr="004075E7" w:rsidRDefault="00664FB8" w:rsidP="00A4133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3" w:history="1">
        <w:r w:rsidR="00776A04" w:rsidRPr="004075E7">
          <w:rPr>
            <w:rStyle w:val="a3"/>
            <w:rFonts w:ascii="Times New Roman" w:hAnsi="Times New Roman"/>
            <w:sz w:val="24"/>
            <w:szCs w:val="24"/>
          </w:rPr>
          <w:t>http://tehnologiya.ucoz.ru/dir/129</w:t>
        </w:r>
      </w:hyperlink>
      <w:r w:rsidR="00776A04" w:rsidRPr="004075E7">
        <w:rPr>
          <w:rFonts w:ascii="Times New Roman" w:hAnsi="Times New Roman"/>
          <w:sz w:val="24"/>
          <w:szCs w:val="24"/>
        </w:rPr>
        <w:t xml:space="preserve"> Сайты учителей технического труда</w:t>
      </w:r>
    </w:p>
    <w:p w:rsidR="00C906E5" w:rsidRPr="004075E7" w:rsidRDefault="00664FB8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4" w:history="1">
        <w:r w:rsidR="00776A04" w:rsidRPr="004075E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http://www.trudoviki.net/</w:t>
        </w:r>
      </w:hyperlink>
      <w:r w:rsidR="00776A04" w:rsidRPr="004075E7">
        <w:rPr>
          <w:rFonts w:ascii="Times New Roman" w:hAnsi="Times New Roman" w:cs="Times New Roman"/>
          <w:bCs/>
          <w:sz w:val="24"/>
          <w:szCs w:val="24"/>
        </w:rPr>
        <w:t xml:space="preserve"> Сайт для учителей </w:t>
      </w:r>
      <w:r w:rsidR="00776A04" w:rsidRPr="004075E7">
        <w:rPr>
          <w:rFonts w:ascii="Times New Roman" w:hAnsi="Times New Roman"/>
          <w:sz w:val="24"/>
          <w:szCs w:val="24"/>
        </w:rPr>
        <w:t>технического труда</w:t>
      </w:r>
    </w:p>
    <w:p w:rsidR="00C906E5" w:rsidRPr="004075E7" w:rsidRDefault="00C906E5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A04" w:rsidRPr="004075E7" w:rsidRDefault="00776A04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335" w:rsidRPr="004075E7" w:rsidRDefault="00A41335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4075E7" w:rsidRDefault="00F33218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Н.И. Певунова</w:t>
      </w:r>
      <w:r w:rsidR="00AE38C6" w:rsidRPr="004075E7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 w:rsidR="004075E7"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4075E7">
        <w:rPr>
          <w:rFonts w:ascii="Times New Roman" w:hAnsi="Times New Roman" w:cs="Times New Roman"/>
          <w:bCs/>
          <w:sz w:val="24"/>
          <w:szCs w:val="24"/>
        </w:rPr>
        <w:t>КГИРО</w:t>
      </w:r>
      <w:r w:rsidR="004075E7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38C6" w:rsidRPr="00AA65ED" w:rsidRDefault="00F33218" w:rsidP="00AE38C6">
      <w:pPr>
        <w:jc w:val="both"/>
        <w:rPr>
          <w:rFonts w:ascii="Times New Roman" w:hAnsi="Times New Roman" w:cs="Times New Roman"/>
          <w:sz w:val="24"/>
          <w:szCs w:val="24"/>
        </w:rPr>
      </w:pPr>
      <w:r w:rsidRPr="004075E7">
        <w:rPr>
          <w:rFonts w:ascii="Times New Roman" w:hAnsi="Times New Roman" w:cs="Times New Roman"/>
          <w:bCs/>
          <w:sz w:val="24"/>
          <w:szCs w:val="24"/>
        </w:rPr>
        <w:t>т</w:t>
      </w:r>
      <w:r w:rsidR="00AE38C6" w:rsidRPr="004075E7">
        <w:rPr>
          <w:rFonts w:ascii="Times New Roman" w:hAnsi="Times New Roman" w:cs="Times New Roman"/>
          <w:bCs/>
          <w:sz w:val="24"/>
          <w:szCs w:val="24"/>
        </w:rPr>
        <w:t>ел.</w:t>
      </w:r>
      <w:r w:rsidRPr="004075E7">
        <w:rPr>
          <w:rFonts w:ascii="Times New Roman" w:hAnsi="Times New Roman" w:cs="Times New Roman"/>
          <w:bCs/>
          <w:sz w:val="24"/>
          <w:szCs w:val="24"/>
        </w:rPr>
        <w:t xml:space="preserve"> 89605239821</w:t>
      </w:r>
    </w:p>
    <w:p w:rsidR="005572BB" w:rsidRDefault="005572BB"/>
    <w:p w:rsidR="004D08B5" w:rsidRPr="004D08B5" w:rsidRDefault="004D08B5">
      <w:pPr>
        <w:rPr>
          <w:rFonts w:ascii="Times New Roman" w:hAnsi="Times New Roman" w:cs="Times New Roman"/>
          <w:sz w:val="24"/>
          <w:szCs w:val="24"/>
        </w:rPr>
        <w:sectPr w:rsidR="004D08B5" w:rsidRPr="004D08B5" w:rsidSect="00FC40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2BB" w:rsidRPr="005572BB" w:rsidRDefault="005572BB" w:rsidP="005572BB">
      <w:pPr>
        <w:pStyle w:val="a8"/>
        <w:spacing w:before="79"/>
        <w:ind w:right="222"/>
        <w:jc w:val="right"/>
        <w:rPr>
          <w:sz w:val="24"/>
          <w:szCs w:val="24"/>
          <w:lang w:val="ru-RU"/>
        </w:rPr>
      </w:pPr>
    </w:p>
    <w:p w:rsidR="00425AEB" w:rsidRPr="00425AEB" w:rsidRDefault="00425AEB" w:rsidP="00425A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2BB" w:rsidRPr="00425AEB" w:rsidRDefault="005572BB"/>
    <w:sectPr w:rsidR="005572BB" w:rsidRPr="00425AEB" w:rsidSect="0002541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765079"/>
    <w:multiLevelType w:val="hybridMultilevel"/>
    <w:tmpl w:val="64188D34"/>
    <w:lvl w:ilvl="0" w:tplc="1F8EF83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647"/>
    <w:multiLevelType w:val="multilevel"/>
    <w:tmpl w:val="B1A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AA7018"/>
    <w:multiLevelType w:val="hybridMultilevel"/>
    <w:tmpl w:val="4352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7E6D"/>
    <w:multiLevelType w:val="hybridMultilevel"/>
    <w:tmpl w:val="F4D2DAD6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10B59"/>
    <w:multiLevelType w:val="hybridMultilevel"/>
    <w:tmpl w:val="134807AE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10DB7"/>
    <w:multiLevelType w:val="multilevel"/>
    <w:tmpl w:val="B02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57070"/>
    <w:multiLevelType w:val="hybridMultilevel"/>
    <w:tmpl w:val="5396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5">
    <w:nsid w:val="409844C7"/>
    <w:multiLevelType w:val="hybridMultilevel"/>
    <w:tmpl w:val="874A9C90"/>
    <w:lvl w:ilvl="0" w:tplc="107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19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20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C2E6C"/>
    <w:multiLevelType w:val="hybridMultilevel"/>
    <w:tmpl w:val="BA0E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22"/>
  </w:num>
  <w:num w:numId="9">
    <w:abstractNumId w:val="16"/>
  </w:num>
  <w:num w:numId="10">
    <w:abstractNumId w:val="3"/>
  </w:num>
  <w:num w:numId="11">
    <w:abstractNumId w:val="20"/>
  </w:num>
  <w:num w:numId="12">
    <w:abstractNumId w:val="1"/>
  </w:num>
  <w:num w:numId="13">
    <w:abstractNumId w:val="23"/>
  </w:num>
  <w:num w:numId="14">
    <w:abstractNumId w:val="19"/>
  </w:num>
  <w:num w:numId="15">
    <w:abstractNumId w:val="18"/>
  </w:num>
  <w:num w:numId="16">
    <w:abstractNumId w:val="15"/>
  </w:num>
  <w:num w:numId="17">
    <w:abstractNumId w:val="7"/>
  </w:num>
  <w:num w:numId="18">
    <w:abstractNumId w:val="9"/>
  </w:num>
  <w:num w:numId="19">
    <w:abstractNumId w:val="4"/>
  </w:num>
  <w:num w:numId="20">
    <w:abstractNumId w:val="21"/>
  </w:num>
  <w:num w:numId="21">
    <w:abstractNumId w:val="6"/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F8D"/>
    <w:rsid w:val="0002541F"/>
    <w:rsid w:val="00041353"/>
    <w:rsid w:val="000666DA"/>
    <w:rsid w:val="000708FE"/>
    <w:rsid w:val="000724DC"/>
    <w:rsid w:val="00081C01"/>
    <w:rsid w:val="000C0C04"/>
    <w:rsid w:val="000D0DEA"/>
    <w:rsid w:val="000D6619"/>
    <w:rsid w:val="000F33EA"/>
    <w:rsid w:val="001071E3"/>
    <w:rsid w:val="001304B3"/>
    <w:rsid w:val="0013126D"/>
    <w:rsid w:val="00150F73"/>
    <w:rsid w:val="0015125C"/>
    <w:rsid w:val="001644A9"/>
    <w:rsid w:val="00170E2C"/>
    <w:rsid w:val="00181A37"/>
    <w:rsid w:val="00196340"/>
    <w:rsid w:val="001A4C2F"/>
    <w:rsid w:val="001B3A0E"/>
    <w:rsid w:val="001E51F6"/>
    <w:rsid w:val="001E5DBF"/>
    <w:rsid w:val="001F123A"/>
    <w:rsid w:val="00214F61"/>
    <w:rsid w:val="00262605"/>
    <w:rsid w:val="002E010B"/>
    <w:rsid w:val="002F2859"/>
    <w:rsid w:val="00305672"/>
    <w:rsid w:val="003409CE"/>
    <w:rsid w:val="00357444"/>
    <w:rsid w:val="003617AF"/>
    <w:rsid w:val="00391FF3"/>
    <w:rsid w:val="003A57E1"/>
    <w:rsid w:val="003B4B58"/>
    <w:rsid w:val="003F58B9"/>
    <w:rsid w:val="003F5B63"/>
    <w:rsid w:val="00403299"/>
    <w:rsid w:val="004075E7"/>
    <w:rsid w:val="00425AEB"/>
    <w:rsid w:val="00427FB1"/>
    <w:rsid w:val="0043065D"/>
    <w:rsid w:val="0043538B"/>
    <w:rsid w:val="00445F0E"/>
    <w:rsid w:val="004652D3"/>
    <w:rsid w:val="004D08B5"/>
    <w:rsid w:val="004D0DE7"/>
    <w:rsid w:val="004D389C"/>
    <w:rsid w:val="004E02FA"/>
    <w:rsid w:val="00522480"/>
    <w:rsid w:val="00542052"/>
    <w:rsid w:val="005572BB"/>
    <w:rsid w:val="0056574F"/>
    <w:rsid w:val="00591795"/>
    <w:rsid w:val="005C020B"/>
    <w:rsid w:val="005D1442"/>
    <w:rsid w:val="005F6D8C"/>
    <w:rsid w:val="00606778"/>
    <w:rsid w:val="00616E2B"/>
    <w:rsid w:val="0063645E"/>
    <w:rsid w:val="00664FB8"/>
    <w:rsid w:val="0069426D"/>
    <w:rsid w:val="006B659F"/>
    <w:rsid w:val="006C3942"/>
    <w:rsid w:val="00712EB3"/>
    <w:rsid w:val="00720066"/>
    <w:rsid w:val="00740E44"/>
    <w:rsid w:val="00744649"/>
    <w:rsid w:val="0076262B"/>
    <w:rsid w:val="00776A04"/>
    <w:rsid w:val="007A6501"/>
    <w:rsid w:val="007D17CF"/>
    <w:rsid w:val="007D2C87"/>
    <w:rsid w:val="007D34EB"/>
    <w:rsid w:val="007F1B43"/>
    <w:rsid w:val="00804770"/>
    <w:rsid w:val="0081606F"/>
    <w:rsid w:val="0082017B"/>
    <w:rsid w:val="0082603A"/>
    <w:rsid w:val="008330ED"/>
    <w:rsid w:val="00863273"/>
    <w:rsid w:val="00864347"/>
    <w:rsid w:val="00870D8B"/>
    <w:rsid w:val="008718A2"/>
    <w:rsid w:val="008A686A"/>
    <w:rsid w:val="008B3BC5"/>
    <w:rsid w:val="008C46C2"/>
    <w:rsid w:val="008C6633"/>
    <w:rsid w:val="008E2DE4"/>
    <w:rsid w:val="008E4E9E"/>
    <w:rsid w:val="009024EF"/>
    <w:rsid w:val="00911A75"/>
    <w:rsid w:val="0091632E"/>
    <w:rsid w:val="009177A0"/>
    <w:rsid w:val="00922DC2"/>
    <w:rsid w:val="00925F5F"/>
    <w:rsid w:val="00931FA7"/>
    <w:rsid w:val="00944D42"/>
    <w:rsid w:val="0094583D"/>
    <w:rsid w:val="00966DD7"/>
    <w:rsid w:val="009A7147"/>
    <w:rsid w:val="009B3BD5"/>
    <w:rsid w:val="009C7314"/>
    <w:rsid w:val="009E5AEF"/>
    <w:rsid w:val="00A41335"/>
    <w:rsid w:val="00A522A6"/>
    <w:rsid w:val="00A6291E"/>
    <w:rsid w:val="00AB0952"/>
    <w:rsid w:val="00AC7E1D"/>
    <w:rsid w:val="00AD2C0E"/>
    <w:rsid w:val="00AD6EE8"/>
    <w:rsid w:val="00AE38C6"/>
    <w:rsid w:val="00AE5A69"/>
    <w:rsid w:val="00AF29B7"/>
    <w:rsid w:val="00AF4F30"/>
    <w:rsid w:val="00B55200"/>
    <w:rsid w:val="00B64D1A"/>
    <w:rsid w:val="00BA2235"/>
    <w:rsid w:val="00BA34AF"/>
    <w:rsid w:val="00BC605D"/>
    <w:rsid w:val="00BD2881"/>
    <w:rsid w:val="00BF3589"/>
    <w:rsid w:val="00BF552F"/>
    <w:rsid w:val="00C116DB"/>
    <w:rsid w:val="00C15319"/>
    <w:rsid w:val="00C172EC"/>
    <w:rsid w:val="00C510A1"/>
    <w:rsid w:val="00C522A4"/>
    <w:rsid w:val="00C556DA"/>
    <w:rsid w:val="00C77DBF"/>
    <w:rsid w:val="00C80D19"/>
    <w:rsid w:val="00C906E5"/>
    <w:rsid w:val="00CB34FF"/>
    <w:rsid w:val="00CD0664"/>
    <w:rsid w:val="00CF3B8A"/>
    <w:rsid w:val="00D06E9A"/>
    <w:rsid w:val="00D109AB"/>
    <w:rsid w:val="00D20E56"/>
    <w:rsid w:val="00D514A2"/>
    <w:rsid w:val="00D52230"/>
    <w:rsid w:val="00D525A8"/>
    <w:rsid w:val="00D53E2C"/>
    <w:rsid w:val="00D56D74"/>
    <w:rsid w:val="00D73C5B"/>
    <w:rsid w:val="00D73F92"/>
    <w:rsid w:val="00D75D9D"/>
    <w:rsid w:val="00D90C44"/>
    <w:rsid w:val="00D94389"/>
    <w:rsid w:val="00DA1BA7"/>
    <w:rsid w:val="00DD1D37"/>
    <w:rsid w:val="00DD68ED"/>
    <w:rsid w:val="00DE6E8A"/>
    <w:rsid w:val="00E21B09"/>
    <w:rsid w:val="00E55D1F"/>
    <w:rsid w:val="00E72263"/>
    <w:rsid w:val="00E86F08"/>
    <w:rsid w:val="00E902C6"/>
    <w:rsid w:val="00EC523C"/>
    <w:rsid w:val="00EF6F09"/>
    <w:rsid w:val="00F01359"/>
    <w:rsid w:val="00F02181"/>
    <w:rsid w:val="00F30EFF"/>
    <w:rsid w:val="00F31F8D"/>
    <w:rsid w:val="00F33218"/>
    <w:rsid w:val="00F404C1"/>
    <w:rsid w:val="00F77502"/>
    <w:rsid w:val="00F87EDA"/>
    <w:rsid w:val="00FA6B73"/>
    <w:rsid w:val="00FB06C6"/>
    <w:rsid w:val="00FC2FA7"/>
    <w:rsid w:val="00FC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character" w:styleId="aa">
    <w:name w:val="FollowedHyperlink"/>
    <w:basedOn w:val="a0"/>
    <w:uiPriority w:val="99"/>
    <w:semiHidden/>
    <w:unhideWhenUsed/>
    <w:rsid w:val="00A41335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776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drofa.ru/52/" TargetMode="External"/><Relationship Id="rId18" Type="http://schemas.openxmlformats.org/officeDocument/2006/relationships/hyperlink" Target="http://www.drofa.ru/53/" TargetMode="External"/><Relationship Id="rId26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f.ru/tehnS" TargetMode="External"/><Relationship Id="rId34" Type="http://schemas.openxmlformats.org/officeDocument/2006/relationships/hyperlink" Target="http://www.trudoviki.net/" TargetMode="External"/><Relationship Id="rId7" Type="http://schemas.openxmlformats.org/officeDocument/2006/relationships/hyperlink" Target="http://vvvvvv.garant.ru/" TargetMode="External"/><Relationship Id="rId12" Type="http://schemas.openxmlformats.org/officeDocument/2006/relationships/hyperlink" Target="http://www.drofa.ru/52/" TargetMode="External"/><Relationship Id="rId17" Type="http://schemas.openxmlformats.org/officeDocument/2006/relationships/hyperlink" Target="http://www.drofa.ru/53/" TargetMode="External"/><Relationship Id="rId25" Type="http://schemas.openxmlformats.org/officeDocument/2006/relationships/hyperlink" Target="http://www.edu-oko.ru" TargetMode="External"/><Relationship Id="rId33" Type="http://schemas.openxmlformats.org/officeDocument/2006/relationships/hyperlink" Target="http://tehnologiya.ucoz.ru/dir/1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ofa.ru/53/" TargetMode="External"/><Relationship Id="rId20" Type="http://schemas.openxmlformats.org/officeDocument/2006/relationships/hyperlink" Target="http://vaf.ru/tehnS" TargetMode="External"/><Relationship Id="rId29" Type="http://schemas.openxmlformats.org/officeDocument/2006/relationships/hyperlink" Target="http://www.uchportal.ru/load/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vv.prosv.ru/umk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rnmc.ru/default.asp?trID=358" TargetMode="External"/><Relationship Id="rId5" Type="http://schemas.openxmlformats.org/officeDocument/2006/relationships/hyperlink" Target="http://www.garant.ru/" TargetMode="External"/><Relationship Id="rId15" Type="http://schemas.openxmlformats.org/officeDocument/2006/relationships/hyperlink" Target="http://www.drofa.rii/52/" TargetMode="External"/><Relationship Id="rId23" Type="http://schemas.openxmlformats.org/officeDocument/2006/relationships/hyperlink" Target="http://edu.crowdexpert.ru/files/attachments/38/%D0%9F%D1%80%D0%BE%D0%B3%D1%80%D0%B0%D0%BC%D0%BC%D0%B0%20%D0%BF%D0%BE%20%D1%82%D0%B5%D1%85%D0%BD%D0%BE%D0%BB%D0%BE%D0%B3%D0%B8%D0%B8.pdf" TargetMode="External"/><Relationship Id="rId28" Type="http://schemas.openxmlformats.org/officeDocument/2006/relationships/hyperlink" Target="http://tehnologiya.ucoz.ru/dir/13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www.clrofa.ru/53/" TargetMode="External"/><Relationship Id="rId31" Type="http://schemas.openxmlformats.org/officeDocument/2006/relationships/hyperlink" Target="http://ikt45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drofa.ru/52/" TargetMode="External"/><Relationship Id="rId22" Type="http://schemas.openxmlformats.org/officeDocument/2006/relationships/hyperlink" Target="http://www.fgosreestr.ru" TargetMode="External"/><Relationship Id="rId27" Type="http://schemas.openxmlformats.org/officeDocument/2006/relationships/hyperlink" Target="http://www.rosolymp.ru/&#1054;&#1092;&#1080;&#1094;&#1080;&#1072;&#1083;&#1100;&#1085;&#1099;&#1081;" TargetMode="External"/><Relationship Id="rId30" Type="http://schemas.openxmlformats.org/officeDocument/2006/relationships/hyperlink" Target="http://pedsovet.su/load/21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27</Pages>
  <Words>10220</Words>
  <Characters>58255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Admin</cp:lastModifiedBy>
  <cp:revision>133</cp:revision>
  <cp:lastPrinted>2016-07-22T06:49:00Z</cp:lastPrinted>
  <dcterms:created xsi:type="dcterms:W3CDTF">2016-07-22T06:15:00Z</dcterms:created>
  <dcterms:modified xsi:type="dcterms:W3CDTF">2016-08-22T10:48:00Z</dcterms:modified>
</cp:coreProperties>
</file>